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05" w:rsidRDefault="00642E65" w:rsidP="005B6F05">
      <w:pPr>
        <w:jc w:val="center"/>
        <w:rPr>
          <w:b/>
          <w:sz w:val="28"/>
          <w:szCs w:val="28"/>
          <w:lang w:val="en-US"/>
        </w:rPr>
      </w:pPr>
      <w:r>
        <w:rPr>
          <w:b/>
          <w:sz w:val="28"/>
          <w:szCs w:val="28"/>
          <w:lang w:val="en-US"/>
        </w:rPr>
        <w:t>CHALLENGE PAPER: RETHIN</w:t>
      </w:r>
      <w:r w:rsidR="00B94C0A">
        <w:rPr>
          <w:b/>
          <w:sz w:val="28"/>
          <w:szCs w:val="28"/>
          <w:lang w:val="en-US"/>
        </w:rPr>
        <w:t>K</w:t>
      </w:r>
      <w:r>
        <w:rPr>
          <w:b/>
          <w:sz w:val="28"/>
          <w:szCs w:val="28"/>
          <w:lang w:val="en-US"/>
        </w:rPr>
        <w:t>ING THE ARTS AS AN ENGINE</w:t>
      </w:r>
      <w:r w:rsidR="005B6F05">
        <w:rPr>
          <w:b/>
          <w:sz w:val="28"/>
          <w:szCs w:val="28"/>
          <w:lang w:val="en-US"/>
        </w:rPr>
        <w:br/>
        <w:t>Prepared for basecamp Toronto – November 14, 2018</w:t>
      </w:r>
    </w:p>
    <w:p w:rsidR="00642E65" w:rsidRDefault="00642E65" w:rsidP="00642E65">
      <w:pPr>
        <w:rPr>
          <w:lang w:val="en-US"/>
        </w:rPr>
      </w:pPr>
      <w:r>
        <w:rPr>
          <w:b/>
          <w:i/>
          <w:lang w:val="en-US"/>
        </w:rPr>
        <w:t>Note:</w:t>
      </w:r>
      <w:r>
        <w:rPr>
          <w:lang w:val="en-US"/>
        </w:rPr>
        <w:t xml:space="preserve">  This paper has been prepared by your Table Team Host (Don Simpson) and a small initial design team. This team has interacted closely with Chris Kutarna and Steve Murgatroyd in</w:t>
      </w:r>
      <w:r w:rsidR="00166947">
        <w:rPr>
          <w:lang w:val="en-US"/>
        </w:rPr>
        <w:t xml:space="preserve"> shaping a draft framework for the Arts Table team to refine and develop. This preparatory effort includes the researching of significant data to help kick-start the team’s Dialogue and </w:t>
      </w:r>
      <w:r w:rsidR="009770DC">
        <w:rPr>
          <w:lang w:val="en-US"/>
        </w:rPr>
        <w:t>our</w:t>
      </w:r>
      <w:r w:rsidR="00166947">
        <w:rPr>
          <w:lang w:val="en-US"/>
        </w:rPr>
        <w:t xml:space="preserve"> efforts to deliver some significant output.</w:t>
      </w:r>
    </w:p>
    <w:p w:rsidR="00642E65" w:rsidRDefault="00642E65" w:rsidP="00B94C0A">
      <w:pPr>
        <w:pStyle w:val="Heading2"/>
        <w:rPr>
          <w:lang w:val="en-US"/>
        </w:rPr>
      </w:pPr>
      <w:r>
        <w:rPr>
          <w:lang w:val="en-US"/>
        </w:rPr>
        <w:t>Purpose of this Paper</w:t>
      </w:r>
    </w:p>
    <w:p w:rsidR="00642E65" w:rsidRDefault="00642E65" w:rsidP="001A0B1D">
      <w:pPr>
        <w:ind w:left="360"/>
        <w:rPr>
          <w:lang w:val="en-US"/>
        </w:rPr>
      </w:pPr>
      <w:r>
        <w:rPr>
          <w:lang w:val="en-US"/>
        </w:rPr>
        <w:t xml:space="preserve">To help </w:t>
      </w:r>
      <w:r w:rsidR="00166947">
        <w:rPr>
          <w:lang w:val="en-US"/>
        </w:rPr>
        <w:t xml:space="preserve">prepare all participants in the Arts Table Team to be </w:t>
      </w:r>
      <w:r>
        <w:rPr>
          <w:lang w:val="en-US"/>
        </w:rPr>
        <w:t>efficiently and effectively involved in our t</w:t>
      </w:r>
      <w:r w:rsidR="009770DC">
        <w:rPr>
          <w:lang w:val="en-US"/>
        </w:rPr>
        <w:t>wo-</w:t>
      </w:r>
      <w:r>
        <w:rPr>
          <w:lang w:val="en-US"/>
        </w:rPr>
        <w:t xml:space="preserve">month Dialogue (mid-October to mid-December 2018) </w:t>
      </w:r>
      <w:proofErr w:type="gramStart"/>
      <w:r>
        <w:rPr>
          <w:lang w:val="en-US"/>
        </w:rPr>
        <w:t>in order to</w:t>
      </w:r>
      <w:proofErr w:type="gramEnd"/>
      <w:r>
        <w:rPr>
          <w:lang w:val="en-US"/>
        </w:rPr>
        <w:t>:</w:t>
      </w:r>
    </w:p>
    <w:p w:rsidR="00642E65" w:rsidRDefault="00642E65" w:rsidP="001A0B1D">
      <w:pPr>
        <w:pStyle w:val="ListParagraph"/>
        <w:numPr>
          <w:ilvl w:val="0"/>
          <w:numId w:val="1"/>
        </w:numPr>
        <w:ind w:left="1080"/>
        <w:rPr>
          <w:lang w:val="en-US"/>
        </w:rPr>
      </w:pPr>
      <w:r w:rsidRPr="00642E65">
        <w:rPr>
          <w:lang w:val="en-US"/>
        </w:rPr>
        <w:t>help the team</w:t>
      </w:r>
      <w:r>
        <w:rPr>
          <w:lang w:val="en-US"/>
        </w:rPr>
        <w:t xml:space="preserve"> produce useful outputs</w:t>
      </w:r>
      <w:r w:rsidR="00166947">
        <w:rPr>
          <w:lang w:val="en-US"/>
        </w:rPr>
        <w:t xml:space="preserve"> that can be utilized by team members and others to promote our</w:t>
      </w:r>
      <w:r w:rsidR="009770DC">
        <w:rPr>
          <w:lang w:val="en-US"/>
        </w:rPr>
        <w:t xml:space="preserve"> collective</w:t>
      </w:r>
      <w:r w:rsidR="00166947">
        <w:rPr>
          <w:lang w:val="en-US"/>
        </w:rPr>
        <w:t xml:space="preserve"> efforts to Rethink Art as an Engine</w:t>
      </w:r>
    </w:p>
    <w:p w:rsidR="00642E65" w:rsidRDefault="00642E65" w:rsidP="001A0B1D">
      <w:pPr>
        <w:pStyle w:val="ListParagraph"/>
        <w:numPr>
          <w:ilvl w:val="0"/>
          <w:numId w:val="1"/>
        </w:numPr>
        <w:ind w:left="1080"/>
        <w:rPr>
          <w:lang w:val="en-US"/>
        </w:rPr>
      </w:pPr>
      <w:r>
        <w:rPr>
          <w:lang w:val="en-US"/>
        </w:rPr>
        <w:t>help each participant receive the maximum benefits personally for supporting their own personal priorities in this sector</w:t>
      </w:r>
    </w:p>
    <w:p w:rsidR="004F10D5" w:rsidRPr="005B6F05" w:rsidRDefault="000963BC" w:rsidP="005B6F05">
      <w:pPr>
        <w:rPr>
          <w:b/>
          <w:lang w:val="en-US"/>
        </w:rPr>
      </w:pPr>
      <w:r w:rsidRPr="005B6F05">
        <w:rPr>
          <w:b/>
          <w:lang w:val="en-US"/>
        </w:rPr>
        <w:t xml:space="preserve">Action Required:  </w:t>
      </w:r>
    </w:p>
    <w:p w:rsidR="000963BC" w:rsidRPr="005B6F05" w:rsidRDefault="000963BC" w:rsidP="005B6F05">
      <w:pPr>
        <w:rPr>
          <w:b/>
          <w:lang w:val="en-US"/>
        </w:rPr>
      </w:pPr>
      <w:r w:rsidRPr="005B6F05">
        <w:rPr>
          <w:b/>
          <w:lang w:val="en-US"/>
        </w:rPr>
        <w:t>Please review the Paper and provide feedback (comments, questions, concerns, s</w:t>
      </w:r>
      <w:r w:rsidR="004F10D5" w:rsidRPr="005B6F05">
        <w:rPr>
          <w:b/>
          <w:lang w:val="en-US"/>
        </w:rPr>
        <w:t>uggestions) prior to November 14</w:t>
      </w:r>
      <w:r w:rsidRPr="005B6F05">
        <w:rPr>
          <w:b/>
          <w:lang w:val="en-US"/>
        </w:rPr>
        <w:t xml:space="preserve">. </w:t>
      </w:r>
      <w:r w:rsidR="0017413B" w:rsidRPr="005B6F05">
        <w:rPr>
          <w:lang w:val="en-US"/>
        </w:rPr>
        <w:t xml:space="preserve">After each section, we offer specific questions for contemplation.  You can either </w:t>
      </w:r>
      <w:r w:rsidRPr="005B6F05">
        <w:rPr>
          <w:lang w:val="en-US"/>
        </w:rPr>
        <w:t xml:space="preserve">email your feedback to </w:t>
      </w:r>
      <w:r w:rsidR="0017413B" w:rsidRPr="005B6F05">
        <w:rPr>
          <w:lang w:val="en-US"/>
        </w:rPr>
        <w:t>Don Simpson</w:t>
      </w:r>
      <w:r w:rsidR="005B6F05">
        <w:rPr>
          <w:lang w:val="en-US"/>
        </w:rPr>
        <w:t xml:space="preserve"> (dsimpson@innovationexpedition.com)</w:t>
      </w:r>
      <w:r w:rsidR="0017413B" w:rsidRPr="005B6F05">
        <w:rPr>
          <w:lang w:val="en-US"/>
        </w:rPr>
        <w:t xml:space="preserve">, </w:t>
      </w:r>
      <w:r w:rsidRPr="005B6F05">
        <w:rPr>
          <w:lang w:val="en-US"/>
        </w:rPr>
        <w:t>the Table Group Host</w:t>
      </w:r>
      <w:r w:rsidR="005B6F05">
        <w:rPr>
          <w:lang w:val="en-US"/>
        </w:rPr>
        <w:t>,</w:t>
      </w:r>
      <w:r w:rsidRPr="005B6F05">
        <w:rPr>
          <w:lang w:val="en-US"/>
        </w:rPr>
        <w:t xml:space="preserve"> </w:t>
      </w:r>
      <w:r w:rsidR="0017413B" w:rsidRPr="005B6F05">
        <w:rPr>
          <w:lang w:val="en-US"/>
        </w:rPr>
        <w:t>or</w:t>
      </w:r>
      <w:r w:rsidR="009770DC" w:rsidRPr="005B6F05">
        <w:rPr>
          <w:lang w:val="en-US"/>
        </w:rPr>
        <w:t xml:space="preserve"> provide feedback </w:t>
      </w:r>
      <w:r w:rsidR="0017413B" w:rsidRPr="005B6F05">
        <w:rPr>
          <w:lang w:val="en-US"/>
        </w:rPr>
        <w:t xml:space="preserve">via the threads </w:t>
      </w:r>
      <w:hyperlink r:id="rId7" w:history="1">
        <w:proofErr w:type="spellStart"/>
        <w:r w:rsidR="009770DC" w:rsidRPr="005B6F05">
          <w:rPr>
            <w:rStyle w:val="Hyperlink"/>
            <w:lang w:val="en-US"/>
          </w:rPr>
          <w:t>fireside.rebase.camp</w:t>
        </w:r>
        <w:proofErr w:type="spellEnd"/>
      </w:hyperlink>
      <w:r w:rsidRPr="005B6F05">
        <w:rPr>
          <w:lang w:val="en-US"/>
        </w:rPr>
        <w:t>.</w:t>
      </w:r>
      <w:r w:rsidR="0017413B" w:rsidRPr="005B6F05">
        <w:rPr>
          <w:lang w:val="en-US"/>
        </w:rPr>
        <w:t xml:space="preserve">  </w:t>
      </w:r>
      <w:r w:rsidR="0017413B" w:rsidRPr="005B6F05">
        <w:rPr>
          <w:b/>
          <w:lang w:val="en-US"/>
        </w:rPr>
        <w:t>Note – if you are starved for time, please respond to the parts that most interest you.</w:t>
      </w:r>
    </w:p>
    <w:p w:rsidR="005B6F05" w:rsidRPr="005B6F05" w:rsidRDefault="005B6F05" w:rsidP="005B6F05">
      <w:pPr>
        <w:rPr>
          <w:b/>
          <w:color w:val="F79646" w:themeColor="accent6"/>
          <w:sz w:val="26"/>
          <w:szCs w:val="26"/>
          <w:lang w:val="en-US"/>
        </w:rPr>
      </w:pPr>
      <w:r w:rsidRPr="005B6F05">
        <w:rPr>
          <w:b/>
          <w:color w:val="F79646" w:themeColor="accent6"/>
          <w:sz w:val="26"/>
          <w:szCs w:val="26"/>
          <w:lang w:val="en-US"/>
        </w:rPr>
        <w:t xml:space="preserve">Input Request #1:  </w:t>
      </w:r>
      <w:hyperlink r:id="rId8" w:history="1">
        <w:r w:rsidRPr="005B6F05">
          <w:rPr>
            <w:rStyle w:val="Hyperlink"/>
            <w:b/>
            <w:sz w:val="26"/>
            <w:szCs w:val="26"/>
            <w:lang w:val="en-US"/>
          </w:rPr>
          <w:t>CHALLENGE PAPER</w:t>
        </w:r>
      </w:hyperlink>
      <w:r w:rsidRPr="005B6F05">
        <w:rPr>
          <w:b/>
          <w:color w:val="F79646" w:themeColor="accent6"/>
          <w:sz w:val="26"/>
          <w:szCs w:val="26"/>
          <w:lang w:val="en-US"/>
        </w:rPr>
        <w:br/>
        <w:t xml:space="preserve">Do you have any questions or comments regarding this Challenge Paper?  </w:t>
      </w:r>
    </w:p>
    <w:p w:rsidR="00642E65" w:rsidRDefault="00642E65" w:rsidP="00D24A2E">
      <w:pPr>
        <w:pStyle w:val="Heading2"/>
        <w:rPr>
          <w:lang w:val="en-US"/>
        </w:rPr>
      </w:pPr>
      <w:r>
        <w:rPr>
          <w:lang w:val="en-US"/>
        </w:rPr>
        <w:t>The Key Challenge to be Addressed by our Team</w:t>
      </w:r>
    </w:p>
    <w:p w:rsidR="00642E65" w:rsidRDefault="00642E65" w:rsidP="00642E65">
      <w:pPr>
        <w:pStyle w:val="NoSpacing"/>
        <w:rPr>
          <w:lang w:val="en-US"/>
        </w:rPr>
      </w:pPr>
      <w:r>
        <w:rPr>
          <w:lang w:val="en-US"/>
        </w:rPr>
        <w:t xml:space="preserve">To quickly feel part of a trusting high performing </w:t>
      </w:r>
      <w:r w:rsidRPr="00166947">
        <w:rPr>
          <w:b/>
          <w:lang w:val="en-US"/>
        </w:rPr>
        <w:t>Design, Development and Delivery Team (D</w:t>
      </w:r>
      <w:r w:rsidR="00166947">
        <w:rPr>
          <w:b/>
          <w:vertAlign w:val="superscript"/>
          <w:lang w:val="en-US"/>
        </w:rPr>
        <w:t>3 </w:t>
      </w:r>
      <w:r w:rsidRPr="00166947">
        <w:rPr>
          <w:b/>
          <w:lang w:val="en-US"/>
        </w:rPr>
        <w:t>Team)</w:t>
      </w:r>
      <w:r>
        <w:rPr>
          <w:lang w:val="en-US"/>
        </w:rPr>
        <w:t xml:space="preserve"> to </w:t>
      </w:r>
      <w:r>
        <w:rPr>
          <w:b/>
          <w:lang w:val="en-US"/>
        </w:rPr>
        <w:t>Co-Create an Action Plan</w:t>
      </w:r>
      <w:r w:rsidR="00166947">
        <w:rPr>
          <w:lang w:val="en-US"/>
        </w:rPr>
        <w:t xml:space="preserve"> for producing </w:t>
      </w:r>
      <w:r>
        <w:rPr>
          <w:lang w:val="en-US"/>
        </w:rPr>
        <w:t xml:space="preserve">materials that make a powerful case for rethinking the place of the Arts in our society and for viewing </w:t>
      </w:r>
      <w:r>
        <w:rPr>
          <w:b/>
          <w:lang w:val="en-US"/>
        </w:rPr>
        <w:t>The Arts as an Engine</w:t>
      </w:r>
      <w:r>
        <w:rPr>
          <w:lang w:val="en-US"/>
        </w:rPr>
        <w:t xml:space="preserve"> (for driving growth, sustainable prosperity and well-being in our communities).</w:t>
      </w:r>
    </w:p>
    <w:p w:rsidR="0017413B" w:rsidRPr="0017413B" w:rsidRDefault="0017413B" w:rsidP="0017413B">
      <w:pPr>
        <w:pStyle w:val="NoSpacing"/>
        <w:ind w:left="0"/>
        <w:rPr>
          <w:b/>
          <w:color w:val="F79646" w:themeColor="accent6"/>
          <w:sz w:val="26"/>
          <w:szCs w:val="26"/>
          <w:lang w:val="en-US"/>
        </w:rPr>
      </w:pPr>
      <w:r w:rsidRPr="0017413B">
        <w:rPr>
          <w:b/>
          <w:color w:val="F79646" w:themeColor="accent6"/>
          <w:sz w:val="26"/>
          <w:szCs w:val="26"/>
          <w:lang w:val="en-US"/>
        </w:rPr>
        <w:t xml:space="preserve">Input Request #2:  </w:t>
      </w:r>
      <w:hyperlink r:id="rId9" w:history="1">
        <w:r w:rsidRPr="005B6F05">
          <w:rPr>
            <w:rStyle w:val="Hyperlink"/>
            <w:b/>
            <w:sz w:val="26"/>
            <w:szCs w:val="26"/>
            <w:lang w:val="en-US"/>
          </w:rPr>
          <w:t>KEY CHALLENGES</w:t>
        </w:r>
      </w:hyperlink>
      <w:r w:rsidRPr="0017413B">
        <w:rPr>
          <w:b/>
          <w:color w:val="F79646" w:themeColor="accent6"/>
          <w:sz w:val="26"/>
          <w:szCs w:val="26"/>
          <w:lang w:val="en-US"/>
        </w:rPr>
        <w:cr/>
        <w:t xml:space="preserve">Do you have any questions or comments regarding these challenges?  Are there other challenges that you feel would be important to add?  </w:t>
      </w:r>
    </w:p>
    <w:p w:rsidR="001A0B1D" w:rsidRDefault="001A0B1D" w:rsidP="00D24A2E">
      <w:pPr>
        <w:pStyle w:val="Heading2"/>
        <w:rPr>
          <w:lang w:val="en-US"/>
        </w:rPr>
      </w:pPr>
      <w:r>
        <w:rPr>
          <w:lang w:val="en-US"/>
        </w:rPr>
        <w:lastRenderedPageBreak/>
        <w:t>Background Issues and Events Which Have Led Us to Take On this Challenge</w:t>
      </w:r>
    </w:p>
    <w:p w:rsidR="000963BC" w:rsidRDefault="000963BC" w:rsidP="000963BC">
      <w:pPr>
        <w:pStyle w:val="ListParagraph"/>
        <w:numPr>
          <w:ilvl w:val="0"/>
          <w:numId w:val="1"/>
        </w:numPr>
        <w:ind w:left="1080"/>
        <w:rPr>
          <w:lang w:val="en-US"/>
        </w:rPr>
      </w:pPr>
      <w:r>
        <w:rPr>
          <w:lang w:val="en-US"/>
        </w:rPr>
        <w:t>The current shift to a global, highly competitive, fast-changing, knowledge-based economy requires a new set of leadership skills to be successful</w:t>
      </w:r>
      <w:r>
        <w:rPr>
          <w:rFonts w:cstheme="minorHAnsi"/>
          <w:lang w:val="en-US"/>
        </w:rPr>
        <w:t>―</w:t>
      </w:r>
      <w:r>
        <w:rPr>
          <w:lang w:val="en-US"/>
        </w:rPr>
        <w:t>skills built around the strength of personal networks and the ability to collaborate and innovate.</w:t>
      </w:r>
    </w:p>
    <w:p w:rsidR="000963BC" w:rsidRDefault="000963BC" w:rsidP="000963BC">
      <w:pPr>
        <w:pStyle w:val="ListParagraph"/>
        <w:numPr>
          <w:ilvl w:val="0"/>
          <w:numId w:val="1"/>
        </w:numPr>
        <w:ind w:left="1080"/>
        <w:rPr>
          <w:lang w:val="en-US"/>
        </w:rPr>
      </w:pPr>
      <w:r>
        <w:rPr>
          <w:lang w:val="en-US"/>
        </w:rPr>
        <w:t>This new economy represents a significant period of rebirth, akin to the great Renaissance periods of the past and shares with them an intense focus on learning and inquiry, encompassing all aspects of human life.</w:t>
      </w:r>
    </w:p>
    <w:p w:rsidR="004F10D5" w:rsidRDefault="004F10D5" w:rsidP="000963BC">
      <w:pPr>
        <w:pStyle w:val="ListParagraph"/>
        <w:numPr>
          <w:ilvl w:val="0"/>
          <w:numId w:val="1"/>
        </w:numPr>
        <w:ind w:left="1080"/>
        <w:rPr>
          <w:lang w:val="en-US"/>
        </w:rPr>
      </w:pPr>
      <w:r>
        <w:rPr>
          <w:lang w:val="en-US"/>
        </w:rPr>
        <w:t xml:space="preserve">The </w:t>
      </w:r>
      <w:proofErr w:type="spellStart"/>
      <w:r>
        <w:rPr>
          <w:lang w:val="en-US"/>
        </w:rPr>
        <w:t>Re</w:t>
      </w:r>
      <w:r w:rsidR="004F13AC">
        <w:rPr>
          <w:rFonts w:ascii="Maiandra GD" w:hAnsi="Maiandra GD"/>
          <w:lang w:val="en-US"/>
        </w:rPr>
        <w:t>·</w:t>
      </w:r>
      <w:r>
        <w:rPr>
          <w:lang w:val="en-US"/>
        </w:rPr>
        <w:t>Base</w:t>
      </w:r>
      <w:proofErr w:type="spellEnd"/>
      <w:r>
        <w:rPr>
          <w:lang w:val="en-US"/>
        </w:rPr>
        <w:t xml:space="preserve"> movement being stimulated by Chris Kutarna and colleagues is seeking to identify, connect, support and promote the efforts of some modern</w:t>
      </w:r>
      <w:r w:rsidR="00A614A3">
        <w:rPr>
          <w:lang w:val="en-US"/>
        </w:rPr>
        <w:t>-</w:t>
      </w:r>
      <w:bookmarkStart w:id="0" w:name="_GoBack"/>
      <w:bookmarkEnd w:id="0"/>
      <w:r>
        <w:rPr>
          <w:lang w:val="en-US"/>
        </w:rPr>
        <w:t>day Renaissance Pathfinders who are:</w:t>
      </w:r>
    </w:p>
    <w:p w:rsidR="004F10D5" w:rsidRDefault="004F10D5" w:rsidP="004F10D5">
      <w:pPr>
        <w:pStyle w:val="ListParagraph"/>
        <w:numPr>
          <w:ilvl w:val="1"/>
          <w:numId w:val="1"/>
        </w:numPr>
        <w:rPr>
          <w:lang w:val="en-US"/>
        </w:rPr>
      </w:pPr>
      <w:r>
        <w:rPr>
          <w:lang w:val="en-US"/>
        </w:rPr>
        <w:t>reflecting on the paradigm shifts underway in the world</w:t>
      </w:r>
    </w:p>
    <w:p w:rsidR="004F10D5" w:rsidRDefault="004F10D5" w:rsidP="004F10D5">
      <w:pPr>
        <w:pStyle w:val="ListParagraph"/>
        <w:numPr>
          <w:ilvl w:val="1"/>
          <w:numId w:val="1"/>
        </w:numPr>
        <w:rPr>
          <w:lang w:val="en-US"/>
        </w:rPr>
      </w:pPr>
      <w:r>
        <w:rPr>
          <w:lang w:val="en-US"/>
        </w:rPr>
        <w:t>rethinking the nature of this global knowledge-based world and how best to prepare themselves for creative, compassionate, courageous and collaborative leadership efforts to draw new maps to “navigate the risks and rewards of our new Renaissance”</w:t>
      </w:r>
    </w:p>
    <w:p w:rsidR="004F10D5" w:rsidRDefault="004F10D5" w:rsidP="004F10D5">
      <w:pPr>
        <w:pStyle w:val="ListParagraph"/>
        <w:numPr>
          <w:ilvl w:val="0"/>
          <w:numId w:val="1"/>
        </w:numPr>
        <w:rPr>
          <w:lang w:val="en-US"/>
        </w:rPr>
      </w:pPr>
      <w:r>
        <w:rPr>
          <w:lang w:val="en-US"/>
        </w:rPr>
        <w:t>In the historic Renaissance of the past, artists provided a major force for driving the rethinking and re-creation of society.</w:t>
      </w:r>
    </w:p>
    <w:p w:rsidR="004F10D5" w:rsidRPr="000963BC" w:rsidRDefault="004F10D5" w:rsidP="004F10D5">
      <w:pPr>
        <w:pStyle w:val="ListParagraph"/>
        <w:numPr>
          <w:ilvl w:val="0"/>
          <w:numId w:val="1"/>
        </w:numPr>
        <w:rPr>
          <w:lang w:val="en-US"/>
        </w:rPr>
      </w:pPr>
      <w:r>
        <w:rPr>
          <w:lang w:val="en-US"/>
        </w:rPr>
        <w:t xml:space="preserve">This has led </w:t>
      </w:r>
      <w:r w:rsidR="009770DC">
        <w:rPr>
          <w:lang w:val="en-US"/>
        </w:rPr>
        <w:t xml:space="preserve">to the decision to challenge </w:t>
      </w:r>
      <w:r>
        <w:rPr>
          <w:lang w:val="en-US"/>
        </w:rPr>
        <w:t xml:space="preserve">one specific Table Group at </w:t>
      </w:r>
      <w:r w:rsidR="009770DC">
        <w:rPr>
          <w:lang w:val="en-US"/>
        </w:rPr>
        <w:t>b</w:t>
      </w:r>
      <w:r>
        <w:rPr>
          <w:lang w:val="en-US"/>
        </w:rPr>
        <w:t>ase</w:t>
      </w:r>
      <w:r w:rsidR="009770DC">
        <w:rPr>
          <w:lang w:val="en-US"/>
        </w:rPr>
        <w:t>c</w:t>
      </w:r>
      <w:r>
        <w:rPr>
          <w:lang w:val="en-US"/>
        </w:rPr>
        <w:t>amp Toronto to make the case for “Rethinking the Role of the Arts as an Engine.</w:t>
      </w:r>
      <w:r w:rsidR="009770DC">
        <w:rPr>
          <w:lang w:val="en-US"/>
        </w:rPr>
        <w:t>”</w:t>
      </w:r>
    </w:p>
    <w:p w:rsidR="0017413B" w:rsidRPr="0017413B" w:rsidRDefault="0017413B" w:rsidP="0017413B">
      <w:pPr>
        <w:spacing w:after="0"/>
        <w:rPr>
          <w:rFonts w:cstheme="minorHAnsi"/>
          <w:b/>
          <w:color w:val="F79646" w:themeColor="accent6"/>
          <w:sz w:val="26"/>
          <w:szCs w:val="26"/>
          <w:lang w:val="en-US"/>
        </w:rPr>
      </w:pPr>
      <w:r w:rsidRPr="0017413B">
        <w:rPr>
          <w:rFonts w:cstheme="minorHAnsi"/>
          <w:b/>
          <w:color w:val="F79646" w:themeColor="accent6"/>
          <w:sz w:val="26"/>
          <w:szCs w:val="26"/>
          <w:lang w:val="en-US"/>
        </w:rPr>
        <w:t xml:space="preserve">Input Request #3: </w:t>
      </w:r>
      <w:hyperlink r:id="rId10" w:history="1">
        <w:r w:rsidRPr="005B6F05">
          <w:rPr>
            <w:rStyle w:val="Hyperlink"/>
            <w:rFonts w:cstheme="minorHAnsi"/>
            <w:b/>
            <w:sz w:val="26"/>
            <w:szCs w:val="26"/>
            <w:lang w:val="en-US"/>
          </w:rPr>
          <w:t>BACKGROUND ISSUES AND EVENTS</w:t>
        </w:r>
      </w:hyperlink>
    </w:p>
    <w:p w:rsidR="0017413B" w:rsidRDefault="0017413B" w:rsidP="0017413B">
      <w:pPr>
        <w:spacing w:after="0"/>
        <w:rPr>
          <w:rFonts w:cstheme="minorHAnsi"/>
          <w:b/>
          <w:color w:val="F79646" w:themeColor="accent6"/>
          <w:sz w:val="26"/>
          <w:szCs w:val="26"/>
          <w:lang w:val="en-US"/>
        </w:rPr>
      </w:pPr>
      <w:r w:rsidRPr="0017413B">
        <w:rPr>
          <w:rFonts w:cstheme="minorHAnsi"/>
          <w:b/>
          <w:color w:val="F79646" w:themeColor="accent6"/>
          <w:sz w:val="26"/>
          <w:szCs w:val="26"/>
          <w:lang w:val="en-US"/>
        </w:rPr>
        <w:t>Do you have any questions or comments regarding events that led to this basecamp</w:t>
      </w:r>
      <w:r>
        <w:rPr>
          <w:rFonts w:cstheme="minorHAnsi"/>
          <w:b/>
          <w:color w:val="F79646" w:themeColor="accent6"/>
          <w:sz w:val="26"/>
          <w:szCs w:val="26"/>
          <w:lang w:val="en-US"/>
        </w:rPr>
        <w:t>?</w:t>
      </w:r>
      <w:r w:rsidRPr="0017413B">
        <w:rPr>
          <w:rFonts w:cstheme="minorHAnsi"/>
          <w:b/>
          <w:color w:val="F79646" w:themeColor="accent6"/>
          <w:sz w:val="26"/>
          <w:szCs w:val="26"/>
          <w:lang w:val="en-US"/>
        </w:rPr>
        <w:t xml:space="preserve"> (comments, questions, concerns and suggestions are </w:t>
      </w:r>
      <w:proofErr w:type="gramStart"/>
      <w:r w:rsidRPr="0017413B">
        <w:rPr>
          <w:rFonts w:cstheme="minorHAnsi"/>
          <w:b/>
          <w:color w:val="F79646" w:themeColor="accent6"/>
          <w:sz w:val="26"/>
          <w:szCs w:val="26"/>
          <w:lang w:val="en-US"/>
        </w:rPr>
        <w:t>welcome)</w:t>
      </w:r>
      <w:proofErr w:type="gramEnd"/>
      <w:r>
        <w:rPr>
          <w:rFonts w:cstheme="minorHAnsi"/>
          <w:b/>
          <w:color w:val="F79646" w:themeColor="accent6"/>
          <w:sz w:val="26"/>
          <w:szCs w:val="26"/>
          <w:lang w:val="en-US"/>
        </w:rPr>
        <w:t xml:space="preserve"> </w:t>
      </w:r>
    </w:p>
    <w:p w:rsidR="0017413B" w:rsidRDefault="0017413B" w:rsidP="0017413B">
      <w:pPr>
        <w:spacing w:after="0"/>
        <w:ind w:left="360"/>
        <w:rPr>
          <w:rFonts w:cstheme="minorHAnsi"/>
          <w:b/>
          <w:sz w:val="26"/>
          <w:szCs w:val="26"/>
          <w:lang w:val="en-US"/>
        </w:rPr>
      </w:pPr>
    </w:p>
    <w:p w:rsidR="001A0B1D" w:rsidRDefault="001A0B1D" w:rsidP="00D24A2E">
      <w:pPr>
        <w:pStyle w:val="Heading2"/>
        <w:rPr>
          <w:lang w:val="en-US"/>
        </w:rPr>
      </w:pPr>
      <w:r>
        <w:rPr>
          <w:lang w:val="en-US"/>
        </w:rPr>
        <w:t>Suggested Expected Outputs and Outcomes from this Dialogue</w:t>
      </w:r>
    </w:p>
    <w:p w:rsidR="001A0B1D" w:rsidRDefault="001A0B1D" w:rsidP="00AA6770">
      <w:pPr>
        <w:pStyle w:val="Heading3"/>
        <w:rPr>
          <w:lang w:val="en-US"/>
        </w:rPr>
      </w:pPr>
      <w:r>
        <w:rPr>
          <w:lang w:val="en-US"/>
        </w:rPr>
        <w:t>1.</w:t>
      </w:r>
      <w:r>
        <w:rPr>
          <w:lang w:val="en-US"/>
        </w:rPr>
        <w:tab/>
        <w:t>Production of a Digital Booklet</w:t>
      </w:r>
    </w:p>
    <w:p w:rsidR="001A0B1D" w:rsidRDefault="001A0B1D" w:rsidP="001A0B1D">
      <w:pPr>
        <w:pStyle w:val="NoSpacing"/>
        <w:ind w:left="720"/>
        <w:rPr>
          <w:lang w:val="en-US"/>
        </w:rPr>
      </w:pPr>
      <w:r>
        <w:rPr>
          <w:lang w:val="en-US"/>
        </w:rPr>
        <w:t xml:space="preserve">A suggested </w:t>
      </w:r>
      <w:r w:rsidR="009770DC">
        <w:rPr>
          <w:lang w:val="en-US"/>
        </w:rPr>
        <w:t>S</w:t>
      </w:r>
      <w:r>
        <w:rPr>
          <w:lang w:val="en-US"/>
        </w:rPr>
        <w:t xml:space="preserve">tretch </w:t>
      </w:r>
      <w:r w:rsidR="009770DC">
        <w:rPr>
          <w:lang w:val="en-US"/>
        </w:rPr>
        <w:t>G</w:t>
      </w:r>
      <w:r>
        <w:rPr>
          <w:lang w:val="en-US"/>
        </w:rPr>
        <w:t xml:space="preserve">oal for our team is to produce a serious </w:t>
      </w:r>
      <w:r>
        <w:rPr>
          <w:b/>
          <w:lang w:val="en-US"/>
        </w:rPr>
        <w:t>Booklet</w:t>
      </w:r>
      <w:r>
        <w:rPr>
          <w:lang w:val="en-US"/>
        </w:rPr>
        <w:t xml:space="preserve"> on our topic. This product could serve as an integrator for </w:t>
      </w:r>
      <w:r w:rsidR="00166947">
        <w:rPr>
          <w:lang w:val="en-US"/>
        </w:rPr>
        <w:t xml:space="preserve">linking </w:t>
      </w:r>
      <w:r>
        <w:rPr>
          <w:lang w:val="en-US"/>
        </w:rPr>
        <w:t xml:space="preserve">some initial ideas already stimulated </w:t>
      </w:r>
      <w:r w:rsidR="00166947">
        <w:rPr>
          <w:lang w:val="en-US"/>
        </w:rPr>
        <w:t>in our minds by the Critical Issues Paper</w:t>
      </w:r>
      <w:r>
        <w:rPr>
          <w:lang w:val="en-US"/>
        </w:rPr>
        <w:t xml:space="preserve"> </w:t>
      </w:r>
      <w:r w:rsidR="004F10D5">
        <w:rPr>
          <w:lang w:val="en-US"/>
        </w:rPr>
        <w:t>(</w:t>
      </w:r>
      <w:r>
        <w:rPr>
          <w:lang w:val="en-US"/>
        </w:rPr>
        <w:t xml:space="preserve">from Chris, Steve and the </w:t>
      </w:r>
      <w:proofErr w:type="spellStart"/>
      <w:r>
        <w:rPr>
          <w:lang w:val="en-US"/>
        </w:rPr>
        <w:t>re</w:t>
      </w:r>
      <w:r w:rsidR="00BC4745">
        <w:rPr>
          <w:rFonts w:ascii="Maiandra GD" w:hAnsi="Maiandra GD"/>
          <w:lang w:val="en-US"/>
        </w:rPr>
        <w:t>·</w:t>
      </w:r>
      <w:r>
        <w:rPr>
          <w:lang w:val="en-US"/>
        </w:rPr>
        <w:t>base</w:t>
      </w:r>
      <w:proofErr w:type="spellEnd"/>
      <w:r>
        <w:rPr>
          <w:lang w:val="en-US"/>
        </w:rPr>
        <w:t xml:space="preserve"> planning team</w:t>
      </w:r>
      <w:r w:rsidR="004F10D5">
        <w:rPr>
          <w:lang w:val="en-US"/>
        </w:rPr>
        <w:t>)</w:t>
      </w:r>
      <w:r w:rsidR="00BC4745">
        <w:rPr>
          <w:lang w:val="en-US"/>
        </w:rPr>
        <w:t xml:space="preserve">. Our intent is to review </w:t>
      </w:r>
      <w:r w:rsidR="00166947">
        <w:rPr>
          <w:lang w:val="en-US"/>
        </w:rPr>
        <w:t>some</w:t>
      </w:r>
      <w:r>
        <w:rPr>
          <w:lang w:val="en-US"/>
        </w:rPr>
        <w:t xml:space="preserve"> materials already drafted by some members of our </w:t>
      </w:r>
      <w:r w:rsidR="00166947">
        <w:rPr>
          <w:lang w:val="en-US"/>
        </w:rPr>
        <w:t>Table Team</w:t>
      </w:r>
      <w:r w:rsidR="00BC4745">
        <w:rPr>
          <w:lang w:val="en-US"/>
        </w:rPr>
        <w:t xml:space="preserve">, and then revise and strengthen those rough drafts </w:t>
      </w:r>
      <w:r w:rsidR="00166947">
        <w:rPr>
          <w:lang w:val="en-US"/>
        </w:rPr>
        <w:t>with the inputs anticipated from team members over the next two months.</w:t>
      </w:r>
    </w:p>
    <w:p w:rsidR="001A0B1D" w:rsidRPr="001A0B1D" w:rsidRDefault="001A0B1D" w:rsidP="001A0B1D">
      <w:pPr>
        <w:pStyle w:val="NoSpacing"/>
        <w:ind w:left="720"/>
      </w:pPr>
      <w:r>
        <w:rPr>
          <w:lang w:val="en-US"/>
        </w:rPr>
        <w:t>The framework being sugg</w:t>
      </w:r>
      <w:r w:rsidR="00166947">
        <w:rPr>
          <w:lang w:val="en-US"/>
        </w:rPr>
        <w:t xml:space="preserve">ested for this Booklet (see p. </w:t>
      </w:r>
      <w:r w:rsidR="002F55AC">
        <w:rPr>
          <w:lang w:val="en-US"/>
        </w:rPr>
        <w:t>5</w:t>
      </w:r>
      <w:r>
        <w:rPr>
          <w:lang w:val="en-US"/>
        </w:rPr>
        <w:t xml:space="preserve"> of this Challenge Paper) will allow all team members an opportunity to present </w:t>
      </w:r>
      <w:r w:rsidR="00166947">
        <w:rPr>
          <w:lang w:val="en-US"/>
        </w:rPr>
        <w:t xml:space="preserve">their </w:t>
      </w:r>
      <w:r>
        <w:rPr>
          <w:lang w:val="en-US"/>
        </w:rPr>
        <w:t xml:space="preserve">ideas and </w:t>
      </w:r>
      <w:r w:rsidR="00166947">
        <w:rPr>
          <w:lang w:val="en-US"/>
        </w:rPr>
        <w:t xml:space="preserve">any </w:t>
      </w:r>
      <w:r>
        <w:rPr>
          <w:lang w:val="en-US"/>
        </w:rPr>
        <w:t xml:space="preserve">priority initiatives </w:t>
      </w:r>
      <w:r w:rsidR="00166947">
        <w:rPr>
          <w:lang w:val="en-US"/>
        </w:rPr>
        <w:t>which are a priority for them</w:t>
      </w:r>
      <w:r>
        <w:rPr>
          <w:lang w:val="en-US"/>
        </w:rPr>
        <w:t>.</w:t>
      </w:r>
    </w:p>
    <w:p w:rsidR="001A0B1D" w:rsidRDefault="00AA6770" w:rsidP="00AA6770">
      <w:pPr>
        <w:pStyle w:val="NoSpacing"/>
        <w:ind w:left="720"/>
        <w:rPr>
          <w:lang w:val="en-US"/>
        </w:rPr>
      </w:pPr>
      <w:r>
        <w:rPr>
          <w:lang w:val="en-US"/>
        </w:rPr>
        <w:t xml:space="preserve">This Booklet </w:t>
      </w:r>
      <w:r w:rsidR="00166947">
        <w:rPr>
          <w:lang w:val="en-US"/>
        </w:rPr>
        <w:t>is intended to serve as</w:t>
      </w:r>
      <w:r>
        <w:rPr>
          <w:lang w:val="en-US"/>
        </w:rPr>
        <w:t xml:space="preserve"> a useful educational and advocacy resource for team members</w:t>
      </w:r>
      <w:r w:rsidR="00166947">
        <w:rPr>
          <w:lang w:val="en-US"/>
        </w:rPr>
        <w:t xml:space="preserve"> to apply</w:t>
      </w:r>
      <w:r w:rsidR="004F10D5">
        <w:rPr>
          <w:lang w:val="en-US"/>
        </w:rPr>
        <w:t xml:space="preserve"> to</w:t>
      </w:r>
      <w:r w:rsidR="00166947">
        <w:rPr>
          <w:lang w:val="en-US"/>
        </w:rPr>
        <w:t xml:space="preserve"> any</w:t>
      </w:r>
      <w:r>
        <w:rPr>
          <w:lang w:val="en-US"/>
        </w:rPr>
        <w:t xml:space="preserve"> priority initiative they are already supporting.</w:t>
      </w:r>
    </w:p>
    <w:p w:rsidR="00AA6770" w:rsidRDefault="00AA6770" w:rsidP="00AA6770">
      <w:pPr>
        <w:pStyle w:val="Heading3"/>
        <w:rPr>
          <w:lang w:val="en-US"/>
        </w:rPr>
      </w:pPr>
      <w:r>
        <w:rPr>
          <w:lang w:val="en-US"/>
        </w:rPr>
        <w:lastRenderedPageBreak/>
        <w:t>2.</w:t>
      </w:r>
      <w:r>
        <w:rPr>
          <w:lang w:val="en-US"/>
        </w:rPr>
        <w:tab/>
        <w:t xml:space="preserve">A Call to Action and Next Steps for the </w:t>
      </w:r>
      <w:proofErr w:type="spellStart"/>
      <w:r>
        <w:rPr>
          <w:lang w:val="en-US"/>
        </w:rPr>
        <w:t>Re</w:t>
      </w:r>
      <w:r w:rsidR="00BC4745">
        <w:rPr>
          <w:rFonts w:ascii="Maiandra GD" w:hAnsi="Maiandra GD"/>
          <w:lang w:val="en-US"/>
        </w:rPr>
        <w:t>·</w:t>
      </w:r>
      <w:r>
        <w:rPr>
          <w:lang w:val="en-US"/>
        </w:rPr>
        <w:t>Base</w:t>
      </w:r>
      <w:proofErr w:type="spellEnd"/>
      <w:r>
        <w:rPr>
          <w:lang w:val="en-US"/>
        </w:rPr>
        <w:t xml:space="preserve"> Movement</w:t>
      </w:r>
    </w:p>
    <w:p w:rsidR="00AA6770" w:rsidRDefault="00AA6770" w:rsidP="00AA6770">
      <w:pPr>
        <w:spacing w:after="0"/>
        <w:ind w:left="720"/>
        <w:rPr>
          <w:lang w:val="en-US"/>
        </w:rPr>
      </w:pPr>
      <w:r>
        <w:rPr>
          <w:lang w:val="en-US"/>
        </w:rPr>
        <w:t xml:space="preserve">One stated intent for the overall Toronto </w:t>
      </w:r>
      <w:r w:rsidR="00BC4745">
        <w:rPr>
          <w:lang w:val="en-US"/>
        </w:rPr>
        <w:t>b</w:t>
      </w:r>
      <w:r>
        <w:rPr>
          <w:lang w:val="en-US"/>
        </w:rPr>
        <w:t>ase</w:t>
      </w:r>
      <w:r w:rsidR="00BC4745">
        <w:rPr>
          <w:lang w:val="en-US"/>
        </w:rPr>
        <w:t>c</w:t>
      </w:r>
      <w:r>
        <w:rPr>
          <w:lang w:val="en-US"/>
        </w:rPr>
        <w:t>amp is to engage participants in helping Chris Kutarna and his team to take the output from Toronto and use it as inputs for:</w:t>
      </w:r>
    </w:p>
    <w:p w:rsidR="00AA6770" w:rsidRDefault="00AA6770" w:rsidP="00AA6770">
      <w:pPr>
        <w:pStyle w:val="ListParagraph"/>
        <w:numPr>
          <w:ilvl w:val="0"/>
          <w:numId w:val="6"/>
        </w:numPr>
        <w:rPr>
          <w:lang w:val="en-US"/>
        </w:rPr>
      </w:pPr>
      <w:r>
        <w:rPr>
          <w:lang w:val="en-US"/>
        </w:rPr>
        <w:t xml:space="preserve">an ongoing </w:t>
      </w:r>
      <w:r w:rsidR="00BC4745">
        <w:rPr>
          <w:lang w:val="en-US"/>
        </w:rPr>
        <w:t xml:space="preserve">digital </w:t>
      </w:r>
      <w:r>
        <w:rPr>
          <w:lang w:val="en-US"/>
        </w:rPr>
        <w:t>platform for those who want to continue the Dialogue</w:t>
      </w:r>
    </w:p>
    <w:p w:rsidR="00AA6770" w:rsidRDefault="00AA6770" w:rsidP="00AA6770">
      <w:pPr>
        <w:pStyle w:val="ListParagraph"/>
        <w:numPr>
          <w:ilvl w:val="0"/>
          <w:numId w:val="6"/>
        </w:numPr>
        <w:rPr>
          <w:lang w:val="en-US"/>
        </w:rPr>
      </w:pPr>
      <w:r>
        <w:rPr>
          <w:lang w:val="en-US"/>
        </w:rPr>
        <w:t xml:space="preserve">a new online Leadership Development Program in which </w:t>
      </w:r>
      <w:r w:rsidR="00166947">
        <w:rPr>
          <w:lang w:val="en-US"/>
        </w:rPr>
        <w:t xml:space="preserve">interested </w:t>
      </w:r>
      <w:r>
        <w:rPr>
          <w:lang w:val="en-US"/>
        </w:rPr>
        <w:t>participants can play a collaborative role</w:t>
      </w:r>
    </w:p>
    <w:p w:rsidR="00AA6770" w:rsidRDefault="00AA6770" w:rsidP="00AA6770">
      <w:pPr>
        <w:pStyle w:val="ListParagraph"/>
        <w:numPr>
          <w:ilvl w:val="0"/>
          <w:numId w:val="6"/>
        </w:numPr>
        <w:rPr>
          <w:lang w:val="en-US"/>
        </w:rPr>
      </w:pPr>
      <w:r>
        <w:rPr>
          <w:lang w:val="en-US"/>
        </w:rPr>
        <w:t xml:space="preserve">future </w:t>
      </w:r>
      <w:r w:rsidR="00BC4745">
        <w:rPr>
          <w:lang w:val="en-US"/>
        </w:rPr>
        <w:t>basec</w:t>
      </w:r>
      <w:r>
        <w:rPr>
          <w:lang w:val="en-US"/>
        </w:rPr>
        <w:t xml:space="preserve">amps in </w:t>
      </w:r>
      <w:r w:rsidR="00BC4745">
        <w:rPr>
          <w:lang w:val="en-US"/>
        </w:rPr>
        <w:t>Europe, Asia and Africa</w:t>
      </w:r>
    </w:p>
    <w:p w:rsidR="00AA6770" w:rsidRDefault="00AA6770" w:rsidP="00AA6770">
      <w:pPr>
        <w:pStyle w:val="NoSpacing"/>
        <w:ind w:left="720"/>
        <w:rPr>
          <w:lang w:val="en-US"/>
        </w:rPr>
      </w:pPr>
      <w:r>
        <w:rPr>
          <w:lang w:val="en-US"/>
        </w:rPr>
        <w:t xml:space="preserve">We might use the final chapter in our proposed Booklet to present our team’s </w:t>
      </w:r>
      <w:r w:rsidR="004F10D5">
        <w:rPr>
          <w:lang w:val="en-US"/>
        </w:rPr>
        <w:t xml:space="preserve">input into an overall </w:t>
      </w:r>
      <w:r>
        <w:rPr>
          <w:b/>
          <w:lang w:val="en-US"/>
        </w:rPr>
        <w:t>Call to Action</w:t>
      </w:r>
      <w:r w:rsidR="00BC4745">
        <w:rPr>
          <w:b/>
          <w:lang w:val="en-US"/>
        </w:rPr>
        <w:t xml:space="preserve"> </w:t>
      </w:r>
      <w:r w:rsidR="00BC4745">
        <w:rPr>
          <w:lang w:val="en-US"/>
        </w:rPr>
        <w:t>arising from the conversations in Toronto</w:t>
      </w:r>
      <w:r>
        <w:rPr>
          <w:b/>
          <w:lang w:val="en-US"/>
        </w:rPr>
        <w:t>.</w:t>
      </w:r>
    </w:p>
    <w:p w:rsidR="00AA6770" w:rsidRDefault="00AA6770" w:rsidP="00AA6770">
      <w:pPr>
        <w:pStyle w:val="Heading3"/>
        <w:rPr>
          <w:lang w:val="en-US"/>
        </w:rPr>
      </w:pPr>
      <w:r>
        <w:rPr>
          <w:lang w:val="en-US"/>
        </w:rPr>
        <w:t>3.</w:t>
      </w:r>
      <w:r>
        <w:rPr>
          <w:lang w:val="en-US"/>
        </w:rPr>
        <w:tab/>
        <w:t>A Morale-Building Experience for all Team Participants</w:t>
      </w:r>
    </w:p>
    <w:p w:rsidR="00AA6770" w:rsidRPr="00AA6770" w:rsidRDefault="00AA6770" w:rsidP="00AA6770">
      <w:pPr>
        <w:spacing w:after="0"/>
        <w:ind w:left="720"/>
        <w:rPr>
          <w:lang w:val="en-US"/>
        </w:rPr>
      </w:pPr>
      <w:r>
        <w:rPr>
          <w:lang w:val="en-US"/>
        </w:rPr>
        <w:t xml:space="preserve">Our expectation is that this Dialogue will engage us in a high level conversation which will be informative, impactful and fun and will </w:t>
      </w:r>
      <w:r w:rsidR="004F10D5">
        <w:rPr>
          <w:lang w:val="en-US"/>
        </w:rPr>
        <w:t>provide all of us with useful</w:t>
      </w:r>
      <w:r>
        <w:rPr>
          <w:lang w:val="en-US"/>
        </w:rPr>
        <w:t xml:space="preserve"> new content and influential new allies.</w:t>
      </w:r>
    </w:p>
    <w:p w:rsidR="00AA6770" w:rsidRPr="001A0B1D" w:rsidRDefault="00AA6770" w:rsidP="00AA6770">
      <w:pPr>
        <w:pStyle w:val="NoSpacing"/>
        <w:spacing w:after="0"/>
        <w:rPr>
          <w:lang w:val="en-US"/>
        </w:rPr>
      </w:pPr>
    </w:p>
    <w:p w:rsidR="00642E65" w:rsidRDefault="00166947" w:rsidP="00AA6770">
      <w:pPr>
        <w:ind w:left="720"/>
        <w:rPr>
          <w:lang w:val="en-US"/>
        </w:rPr>
      </w:pPr>
      <w:r>
        <w:rPr>
          <w:lang w:val="en-US"/>
        </w:rPr>
        <w:t xml:space="preserve">We can </w:t>
      </w:r>
      <w:r w:rsidR="001A0B1D">
        <w:rPr>
          <w:lang w:val="en-US"/>
        </w:rPr>
        <w:t>use our collective work on the Booklet to build a useful bibliography of contacts and content about supporting organizations</w:t>
      </w:r>
      <w:r w:rsidR="004F10D5">
        <w:rPr>
          <w:lang w:val="en-US"/>
        </w:rPr>
        <w:t xml:space="preserve"> for innovative Arts programs. This reference list</w:t>
      </w:r>
      <w:r w:rsidR="001A0B1D">
        <w:rPr>
          <w:lang w:val="en-US"/>
        </w:rPr>
        <w:t xml:space="preserve"> could be most helpful to anyone taking on major initiatives aimed at positioning the Arts as an Engine.</w:t>
      </w:r>
    </w:p>
    <w:p w:rsidR="0017413B" w:rsidRPr="0017413B" w:rsidRDefault="0017413B" w:rsidP="0017413B">
      <w:pPr>
        <w:rPr>
          <w:b/>
          <w:color w:val="F79646" w:themeColor="accent6"/>
          <w:sz w:val="26"/>
          <w:szCs w:val="26"/>
          <w:lang w:val="en-US"/>
        </w:rPr>
      </w:pPr>
      <w:r w:rsidRPr="0017413B">
        <w:rPr>
          <w:b/>
          <w:color w:val="F79646" w:themeColor="accent6"/>
          <w:sz w:val="26"/>
          <w:szCs w:val="26"/>
          <w:lang w:val="en-US"/>
        </w:rPr>
        <w:t xml:space="preserve">Input Request #4: </w:t>
      </w:r>
      <w:hyperlink r:id="rId11" w:history="1">
        <w:r w:rsidRPr="005B6F05">
          <w:rPr>
            <w:rStyle w:val="Hyperlink"/>
            <w:b/>
            <w:sz w:val="26"/>
            <w:szCs w:val="26"/>
            <w:lang w:val="en-US"/>
          </w:rPr>
          <w:t>EXPECTED OUTPUTS AND OUTCOMES</w:t>
        </w:r>
      </w:hyperlink>
      <w:r>
        <w:rPr>
          <w:b/>
          <w:color w:val="F79646" w:themeColor="accent6"/>
          <w:sz w:val="26"/>
          <w:szCs w:val="26"/>
          <w:lang w:val="en-US"/>
        </w:rPr>
        <w:t xml:space="preserve"> </w:t>
      </w:r>
      <w:r>
        <w:rPr>
          <w:b/>
          <w:color w:val="F79646" w:themeColor="accent6"/>
          <w:sz w:val="26"/>
          <w:szCs w:val="26"/>
          <w:lang w:val="en-US"/>
        </w:rPr>
        <w:br/>
      </w:r>
      <w:r w:rsidRPr="0017413B">
        <w:rPr>
          <w:b/>
          <w:color w:val="F79646" w:themeColor="accent6"/>
          <w:sz w:val="26"/>
          <w:szCs w:val="26"/>
          <w:lang w:val="en-US"/>
        </w:rPr>
        <w:t xml:space="preserve">Do you have any questions or comments regarding production of a Digital Book, Call to Action, and Morale-Building Experience  </w:t>
      </w:r>
    </w:p>
    <w:p w:rsidR="00642E65" w:rsidRDefault="00AA6770" w:rsidP="00D24A2E">
      <w:pPr>
        <w:pStyle w:val="Heading2"/>
        <w:rPr>
          <w:lang w:val="en-US"/>
        </w:rPr>
      </w:pPr>
      <w:r>
        <w:rPr>
          <w:lang w:val="en-US"/>
        </w:rPr>
        <w:t xml:space="preserve">Some Starting </w:t>
      </w:r>
      <w:r w:rsidR="00166947">
        <w:rPr>
          <w:lang w:val="en-US"/>
        </w:rPr>
        <w:t xml:space="preserve">Draft </w:t>
      </w:r>
      <w:r>
        <w:rPr>
          <w:lang w:val="en-US"/>
        </w:rPr>
        <w:t>Assumptions as to how We Might Work Together and Co-Create Outputs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98"/>
      </w:tblGrid>
      <w:tr w:rsidR="00AA6770" w:rsidRPr="00AB25E0" w:rsidTr="00D24A2E">
        <w:tc>
          <w:tcPr>
            <w:tcW w:w="1710" w:type="dxa"/>
          </w:tcPr>
          <w:p w:rsidR="00AA6770" w:rsidRPr="00AB25E0" w:rsidRDefault="00AB25E0" w:rsidP="00AA6770">
            <w:pPr>
              <w:rPr>
                <w:b/>
                <w:lang w:val="en-US"/>
              </w:rPr>
            </w:pPr>
            <w:r>
              <w:rPr>
                <w:b/>
                <w:lang w:val="en-US"/>
              </w:rPr>
              <w:t>Assumption 1:</w:t>
            </w:r>
          </w:p>
        </w:tc>
        <w:tc>
          <w:tcPr>
            <w:tcW w:w="7398" w:type="dxa"/>
          </w:tcPr>
          <w:p w:rsidR="00AA6770" w:rsidRPr="00AB25E0" w:rsidRDefault="00AB25E0" w:rsidP="00AA6770">
            <w:pPr>
              <w:rPr>
                <w:lang w:val="en-US"/>
              </w:rPr>
            </w:pPr>
            <w:r>
              <w:rPr>
                <w:lang w:val="en-US"/>
              </w:rPr>
              <w:t>We assume that in everything we do between now and mid-December we will try to model our behavior to achieve, at the highest level, the best of what we are be</w:t>
            </w:r>
            <w:r w:rsidR="00166947">
              <w:rPr>
                <w:lang w:val="en-US"/>
              </w:rPr>
              <w:t xml:space="preserve">ing challenged </w:t>
            </w:r>
            <w:r>
              <w:rPr>
                <w:lang w:val="en-US"/>
              </w:rPr>
              <w:t xml:space="preserve">to reach for at the </w:t>
            </w:r>
            <w:r w:rsidR="004F13AC">
              <w:rPr>
                <w:lang w:val="en-US"/>
              </w:rPr>
              <w:t>b</w:t>
            </w:r>
            <w:r>
              <w:rPr>
                <w:lang w:val="en-US"/>
              </w:rPr>
              <w:t>ase</w:t>
            </w:r>
            <w:r w:rsidR="004F13AC">
              <w:rPr>
                <w:lang w:val="en-US"/>
              </w:rPr>
              <w:t>c</w:t>
            </w:r>
            <w:r>
              <w:rPr>
                <w:lang w:val="en-US"/>
              </w:rPr>
              <w:t>amp Toronto.</w:t>
            </w:r>
          </w:p>
        </w:tc>
      </w:tr>
      <w:tr w:rsidR="00AB25E0" w:rsidRPr="00AB25E0" w:rsidTr="00D24A2E">
        <w:tc>
          <w:tcPr>
            <w:tcW w:w="1710" w:type="dxa"/>
          </w:tcPr>
          <w:p w:rsidR="00AB25E0" w:rsidRDefault="00AB25E0" w:rsidP="00AA6770">
            <w:pPr>
              <w:rPr>
                <w:b/>
                <w:lang w:val="en-US"/>
              </w:rPr>
            </w:pPr>
            <w:r>
              <w:rPr>
                <w:b/>
                <w:lang w:val="en-US"/>
              </w:rPr>
              <w:t>Assumption 2:</w:t>
            </w:r>
          </w:p>
        </w:tc>
        <w:tc>
          <w:tcPr>
            <w:tcW w:w="7398" w:type="dxa"/>
          </w:tcPr>
          <w:p w:rsidR="00AB25E0" w:rsidRDefault="00AB25E0" w:rsidP="00AB25E0">
            <w:pPr>
              <w:rPr>
                <w:lang w:val="en-US"/>
              </w:rPr>
            </w:pPr>
            <w:r>
              <w:rPr>
                <w:lang w:val="en-US"/>
              </w:rPr>
              <w:t>This Challenge Paper is intended to stimulate initial feedback from all team members, including those who will participate in our online dialogue AND attend the November 14 session in Toronto and those who will participate only online.</w:t>
            </w:r>
          </w:p>
          <w:p w:rsidR="00AB25E0" w:rsidRDefault="00AB25E0" w:rsidP="00AA6770">
            <w:pPr>
              <w:rPr>
                <w:lang w:val="en-US"/>
              </w:rPr>
            </w:pPr>
            <w:r>
              <w:rPr>
                <w:lang w:val="en-US"/>
              </w:rPr>
              <w:t>The online participation will be asynchronous (i.e., you are free to provide your comments, questions and suggestions when it suits your schedule).</w:t>
            </w:r>
          </w:p>
        </w:tc>
      </w:tr>
      <w:tr w:rsidR="00AB25E0" w:rsidRPr="00AB25E0" w:rsidTr="00D24A2E">
        <w:trPr>
          <w:cantSplit/>
        </w:trPr>
        <w:tc>
          <w:tcPr>
            <w:tcW w:w="1710" w:type="dxa"/>
          </w:tcPr>
          <w:p w:rsidR="00AB25E0" w:rsidRDefault="00AB25E0" w:rsidP="00AA6770">
            <w:pPr>
              <w:rPr>
                <w:b/>
                <w:lang w:val="en-US"/>
              </w:rPr>
            </w:pPr>
            <w:r>
              <w:rPr>
                <w:b/>
                <w:lang w:val="en-US"/>
              </w:rPr>
              <w:t>Assumption 3:</w:t>
            </w:r>
          </w:p>
        </w:tc>
        <w:tc>
          <w:tcPr>
            <w:tcW w:w="7398" w:type="dxa"/>
          </w:tcPr>
          <w:p w:rsidR="00AB25E0" w:rsidRDefault="00AB25E0" w:rsidP="00AB25E0">
            <w:pPr>
              <w:rPr>
                <w:lang w:val="en-US"/>
              </w:rPr>
            </w:pPr>
            <w:r>
              <w:rPr>
                <w:lang w:val="en-US"/>
              </w:rPr>
              <w:t>Your Table Host will offer team members a Profile of Modern Day Renaissance Pathfinders and will encourage and support efforts by team members to model the attributes of such leaders in our collaborative interactions.</w:t>
            </w:r>
          </w:p>
        </w:tc>
      </w:tr>
      <w:tr w:rsidR="00AB25E0" w:rsidRPr="00AB25E0" w:rsidTr="00D24A2E">
        <w:trPr>
          <w:cantSplit/>
        </w:trPr>
        <w:tc>
          <w:tcPr>
            <w:tcW w:w="1710" w:type="dxa"/>
          </w:tcPr>
          <w:p w:rsidR="00AB25E0" w:rsidRDefault="00AB25E0" w:rsidP="00AA6770">
            <w:pPr>
              <w:rPr>
                <w:b/>
                <w:lang w:val="en-US"/>
              </w:rPr>
            </w:pPr>
            <w:r>
              <w:rPr>
                <w:b/>
                <w:lang w:val="en-US"/>
              </w:rPr>
              <w:lastRenderedPageBreak/>
              <w:t>Assumption 4:</w:t>
            </w:r>
          </w:p>
        </w:tc>
        <w:tc>
          <w:tcPr>
            <w:tcW w:w="7398" w:type="dxa"/>
          </w:tcPr>
          <w:p w:rsidR="00AB25E0" w:rsidRDefault="00AB25E0" w:rsidP="00AB25E0">
            <w:pPr>
              <w:rPr>
                <w:lang w:val="en-US"/>
              </w:rPr>
            </w:pPr>
            <w:r>
              <w:rPr>
                <w:lang w:val="en-US"/>
              </w:rPr>
              <w:t>In working to co-create the framework and some content for a digital Booklet, team members can opt to choose which chapter</w:t>
            </w:r>
            <w:r w:rsidR="00166947">
              <w:rPr>
                <w:lang w:val="en-US"/>
              </w:rPr>
              <w:t>(s)</w:t>
            </w:r>
            <w:r>
              <w:rPr>
                <w:lang w:val="en-US"/>
              </w:rPr>
              <w:t xml:space="preserve"> they might most like to focus on with their input.</w:t>
            </w:r>
          </w:p>
        </w:tc>
      </w:tr>
      <w:tr w:rsidR="00AB25E0" w:rsidRPr="00AB25E0" w:rsidTr="00D24A2E">
        <w:trPr>
          <w:cantSplit/>
        </w:trPr>
        <w:tc>
          <w:tcPr>
            <w:tcW w:w="1710" w:type="dxa"/>
          </w:tcPr>
          <w:p w:rsidR="00AB25E0" w:rsidRDefault="00AB25E0" w:rsidP="00AA6770">
            <w:pPr>
              <w:rPr>
                <w:b/>
                <w:lang w:val="en-US"/>
              </w:rPr>
            </w:pPr>
            <w:r>
              <w:rPr>
                <w:b/>
                <w:lang w:val="en-US"/>
              </w:rPr>
              <w:t>Assumption 5:</w:t>
            </w:r>
          </w:p>
        </w:tc>
        <w:tc>
          <w:tcPr>
            <w:tcW w:w="7398" w:type="dxa"/>
          </w:tcPr>
          <w:p w:rsidR="00AB25E0" w:rsidRDefault="00AB25E0" w:rsidP="00AB25E0">
            <w:pPr>
              <w:rPr>
                <w:lang w:val="en-US"/>
              </w:rPr>
            </w:pPr>
            <w:r>
              <w:rPr>
                <w:lang w:val="en-US"/>
              </w:rPr>
              <w:t xml:space="preserve">Our conversation will be </w:t>
            </w:r>
            <w:hyperlink r:id="rId12" w:history="1">
              <w:r w:rsidRPr="004F13AC">
                <w:rPr>
                  <w:rStyle w:val="Hyperlink"/>
                  <w:lang w:val="en-US"/>
                </w:rPr>
                <w:t xml:space="preserve">posted online in </w:t>
              </w:r>
              <w:r w:rsidR="004F13AC" w:rsidRPr="004F13AC">
                <w:rPr>
                  <w:rStyle w:val="Hyperlink"/>
                  <w:lang w:val="en-US"/>
                </w:rPr>
                <w:t>fireside</w:t>
              </w:r>
            </w:hyperlink>
            <w:r>
              <w:rPr>
                <w:lang w:val="en-US"/>
              </w:rPr>
              <w:t xml:space="preserve"> for any participant in the </w:t>
            </w:r>
            <w:r w:rsidR="004F13AC">
              <w:rPr>
                <w:lang w:val="en-US"/>
              </w:rPr>
              <w:t>basec</w:t>
            </w:r>
            <w:r>
              <w:rPr>
                <w:lang w:val="en-US"/>
              </w:rPr>
              <w:t>amp to view. In addition, our team members will have brief profiles and email contacts of everyone on our team. This will allow them to make direct contact with the Team Host or any other team members if they wish to share specific ideas, raise urgent questions, or make requests for assistance.</w:t>
            </w:r>
          </w:p>
          <w:p w:rsidR="00AB25E0" w:rsidRPr="00AB25E0" w:rsidRDefault="00AB25E0" w:rsidP="00AB25E0">
            <w:pPr>
              <w:rPr>
                <w:lang w:val="en-US"/>
              </w:rPr>
            </w:pPr>
            <w:r>
              <w:rPr>
                <w:b/>
                <w:i/>
                <w:lang w:val="en-US"/>
              </w:rPr>
              <w:t>Note:</w:t>
            </w:r>
            <w:r>
              <w:rPr>
                <w:lang w:val="en-US"/>
              </w:rPr>
              <w:t xml:space="preserve">  Alison Jackson has agreed to take on responsibility for engaging team members in providing practical profiles and contact points </w:t>
            </w:r>
            <w:r w:rsidR="00D24A2E">
              <w:rPr>
                <w:lang w:val="en-US"/>
              </w:rPr>
              <w:t>(</w:t>
            </w:r>
            <w:hyperlink r:id="rId13" w:history="1">
              <w:r w:rsidR="00D24A2E" w:rsidRPr="00316B77">
                <w:rPr>
                  <w:rStyle w:val="Hyperlink"/>
                  <w:lang w:val="en-US"/>
                </w:rPr>
                <w:t>aejackson@tomali.com</w:t>
              </w:r>
            </w:hyperlink>
            <w:r w:rsidR="00D24A2E">
              <w:rPr>
                <w:lang w:val="en-US"/>
              </w:rPr>
              <w:t xml:space="preserve">). </w:t>
            </w:r>
          </w:p>
        </w:tc>
      </w:tr>
      <w:tr w:rsidR="00AB25E0" w:rsidRPr="00AB25E0" w:rsidTr="00D24A2E">
        <w:trPr>
          <w:cantSplit/>
        </w:trPr>
        <w:tc>
          <w:tcPr>
            <w:tcW w:w="1710" w:type="dxa"/>
          </w:tcPr>
          <w:p w:rsidR="00AB25E0" w:rsidRDefault="00AB25E0" w:rsidP="00AA6770">
            <w:pPr>
              <w:rPr>
                <w:b/>
                <w:lang w:val="en-US"/>
              </w:rPr>
            </w:pPr>
            <w:r>
              <w:rPr>
                <w:b/>
                <w:lang w:val="en-US"/>
              </w:rPr>
              <w:t>Assumption 6:</w:t>
            </w:r>
          </w:p>
        </w:tc>
        <w:tc>
          <w:tcPr>
            <w:tcW w:w="7398" w:type="dxa"/>
          </w:tcPr>
          <w:p w:rsidR="00AB25E0" w:rsidRDefault="00AB25E0" w:rsidP="00AB25E0">
            <w:pPr>
              <w:rPr>
                <w:lang w:val="en-US"/>
              </w:rPr>
            </w:pPr>
            <w:r>
              <w:rPr>
                <w:lang w:val="en-US"/>
              </w:rPr>
              <w:t>In our interactions with each other, it is assumed that we will respect the diversity of our group members, practice the principles of good Dialogue and commit to functioning as a high performing, collaborative team that demonstrates a capacity to collaborate and innovate to co-create an Action Plan Booklet.</w:t>
            </w:r>
          </w:p>
          <w:p w:rsidR="00AB25E0" w:rsidRPr="00AB25E0" w:rsidRDefault="00AB25E0" w:rsidP="00AB25E0">
            <w:pPr>
              <w:rPr>
                <w:lang w:val="en-US"/>
              </w:rPr>
            </w:pPr>
            <w:r>
              <w:rPr>
                <w:b/>
                <w:i/>
                <w:lang w:val="en-US"/>
              </w:rPr>
              <w:t>Note:</w:t>
            </w:r>
            <w:r>
              <w:rPr>
                <w:lang w:val="en-US"/>
              </w:rPr>
              <w:t xml:space="preserve">  Ross Rennie has agreed to act as Knowledge Integrator for our team (</w:t>
            </w:r>
            <w:hyperlink r:id="rId14" w:history="1">
              <w:r w:rsidRPr="00316B77">
                <w:rPr>
                  <w:rStyle w:val="Hyperlink"/>
                  <w:lang w:val="en-US"/>
                </w:rPr>
                <w:t>rennie5@sympatico.ca</w:t>
              </w:r>
            </w:hyperlink>
            <w:r>
              <w:rPr>
                <w:lang w:val="en-US"/>
              </w:rPr>
              <w:t xml:space="preserve">). </w:t>
            </w:r>
          </w:p>
        </w:tc>
      </w:tr>
      <w:tr w:rsidR="00AB25E0" w:rsidRPr="00AB25E0" w:rsidTr="00D24A2E">
        <w:trPr>
          <w:cantSplit/>
        </w:trPr>
        <w:tc>
          <w:tcPr>
            <w:tcW w:w="1710" w:type="dxa"/>
          </w:tcPr>
          <w:p w:rsidR="00AB25E0" w:rsidRDefault="00AB25E0" w:rsidP="00AA6770">
            <w:pPr>
              <w:rPr>
                <w:b/>
                <w:lang w:val="en-US"/>
              </w:rPr>
            </w:pPr>
            <w:r>
              <w:rPr>
                <w:b/>
                <w:lang w:val="en-US"/>
              </w:rPr>
              <w:t>Assumption 7:</w:t>
            </w:r>
          </w:p>
        </w:tc>
        <w:tc>
          <w:tcPr>
            <w:tcW w:w="7398" w:type="dxa"/>
          </w:tcPr>
          <w:p w:rsidR="00AB25E0" w:rsidRPr="00D24A2E" w:rsidRDefault="00D24A2E" w:rsidP="00AB25E0">
            <w:pPr>
              <w:rPr>
                <w:lang w:val="en-US"/>
              </w:rPr>
            </w:pPr>
            <w:r>
              <w:rPr>
                <w:lang w:val="en-US"/>
              </w:rPr>
              <w:t xml:space="preserve">In suggesting to team members that we might turn our Action Plan into an online Booklet available on the </w:t>
            </w:r>
            <w:proofErr w:type="spellStart"/>
            <w:r>
              <w:rPr>
                <w:lang w:val="en-US"/>
              </w:rPr>
              <w:t>Re</w:t>
            </w:r>
            <w:r w:rsidR="004F13AC">
              <w:rPr>
                <w:rFonts w:ascii="Maiandra GD" w:hAnsi="Maiandra GD"/>
                <w:lang w:val="en-US"/>
              </w:rPr>
              <w:t>·</w:t>
            </w:r>
            <w:r>
              <w:rPr>
                <w:lang w:val="en-US"/>
              </w:rPr>
              <w:t>Base’s</w:t>
            </w:r>
            <w:proofErr w:type="spellEnd"/>
            <w:r>
              <w:rPr>
                <w:lang w:val="en-US"/>
              </w:rPr>
              <w:t xml:space="preserve"> ongoing platform, the assumption is that we have the support of Steve Murgatroyd’s </w:t>
            </w:r>
            <w:proofErr w:type="spellStart"/>
            <w:r w:rsidRPr="00D24A2E">
              <w:rPr>
                <w:b/>
                <w:i/>
                <w:lang w:val="en-US"/>
              </w:rPr>
              <w:t>future</w:t>
            </w:r>
            <w:r w:rsidRPr="00D24A2E">
              <w:rPr>
                <w:b/>
                <w:lang w:val="en-US"/>
              </w:rPr>
              <w:t>THINK</w:t>
            </w:r>
            <w:proofErr w:type="spellEnd"/>
            <w:r>
              <w:rPr>
                <w:lang w:val="en-US"/>
              </w:rPr>
              <w:t xml:space="preserve"> </w:t>
            </w:r>
            <w:r w:rsidRPr="00D24A2E">
              <w:rPr>
                <w:b/>
                <w:lang w:val="en-US"/>
              </w:rPr>
              <w:t>press</w:t>
            </w:r>
            <w:r>
              <w:rPr>
                <w:b/>
                <w:lang w:val="en-US"/>
              </w:rPr>
              <w:t xml:space="preserve"> </w:t>
            </w:r>
            <w:r>
              <w:rPr>
                <w:lang w:val="en-US"/>
              </w:rPr>
              <w:t xml:space="preserve">and the editing leadership of a member of Chris </w:t>
            </w:r>
            <w:proofErr w:type="spellStart"/>
            <w:r>
              <w:rPr>
                <w:lang w:val="en-US"/>
              </w:rPr>
              <w:t>Kutarna’s</w:t>
            </w:r>
            <w:proofErr w:type="spellEnd"/>
            <w:r>
              <w:rPr>
                <w:lang w:val="en-US"/>
              </w:rPr>
              <w:t xml:space="preserve"> team, Leah Andrew.</w:t>
            </w:r>
          </w:p>
        </w:tc>
      </w:tr>
      <w:tr w:rsidR="00D24A2E" w:rsidRPr="00AB25E0" w:rsidTr="00D24A2E">
        <w:trPr>
          <w:cantSplit/>
        </w:trPr>
        <w:tc>
          <w:tcPr>
            <w:tcW w:w="1710" w:type="dxa"/>
          </w:tcPr>
          <w:p w:rsidR="00D24A2E" w:rsidRDefault="00D24A2E" w:rsidP="00AA6770">
            <w:pPr>
              <w:rPr>
                <w:b/>
                <w:lang w:val="en-US"/>
              </w:rPr>
            </w:pPr>
            <w:r>
              <w:rPr>
                <w:b/>
                <w:lang w:val="en-US"/>
              </w:rPr>
              <w:t>Assumption 8:</w:t>
            </w:r>
          </w:p>
        </w:tc>
        <w:tc>
          <w:tcPr>
            <w:tcW w:w="7398" w:type="dxa"/>
          </w:tcPr>
          <w:p w:rsidR="00D24A2E" w:rsidRDefault="00D24A2E" w:rsidP="00AB25E0">
            <w:pPr>
              <w:rPr>
                <w:lang w:val="en-US"/>
              </w:rPr>
            </w:pPr>
            <w:r>
              <w:rPr>
                <w:lang w:val="en-US"/>
              </w:rPr>
              <w:t xml:space="preserve">We assume that the </w:t>
            </w:r>
            <w:r w:rsidR="00166947">
              <w:rPr>
                <w:lang w:val="en-US"/>
              </w:rPr>
              <w:t xml:space="preserve">overall </w:t>
            </w:r>
            <w:r>
              <w:rPr>
                <w:lang w:val="en-US"/>
              </w:rPr>
              <w:t xml:space="preserve">program </w:t>
            </w:r>
            <w:r w:rsidR="00166947">
              <w:rPr>
                <w:lang w:val="en-US"/>
              </w:rPr>
              <w:t xml:space="preserve">agenda </w:t>
            </w:r>
            <w:r>
              <w:rPr>
                <w:lang w:val="en-US"/>
              </w:rPr>
              <w:t>for November 14 will allow participants opportunities to experience the conversations at some other Table Groups, to input our ideas into some of the other Table Group conversations and to present some of ou</w:t>
            </w:r>
            <w:r w:rsidR="00166947">
              <w:rPr>
                <w:lang w:val="en-US"/>
              </w:rPr>
              <w:t>r big Action Ideas to the “Thoughtful Funders”</w:t>
            </w:r>
            <w:r>
              <w:rPr>
                <w:lang w:val="en-US"/>
              </w:rPr>
              <w:t xml:space="preserve"> Table for their initial reactions.</w:t>
            </w:r>
          </w:p>
        </w:tc>
      </w:tr>
      <w:tr w:rsidR="00166947" w:rsidRPr="00AB25E0" w:rsidTr="00D24A2E">
        <w:trPr>
          <w:cantSplit/>
        </w:trPr>
        <w:tc>
          <w:tcPr>
            <w:tcW w:w="1710" w:type="dxa"/>
          </w:tcPr>
          <w:p w:rsidR="00166947" w:rsidRDefault="00166947" w:rsidP="00AA6770">
            <w:pPr>
              <w:rPr>
                <w:b/>
                <w:lang w:val="en-US"/>
              </w:rPr>
            </w:pPr>
            <w:r>
              <w:rPr>
                <w:b/>
                <w:lang w:val="en-US"/>
              </w:rPr>
              <w:t>Assumption 9:</w:t>
            </w:r>
          </w:p>
        </w:tc>
        <w:tc>
          <w:tcPr>
            <w:tcW w:w="7398" w:type="dxa"/>
          </w:tcPr>
          <w:p w:rsidR="00166947" w:rsidRDefault="00166947" w:rsidP="00AB25E0">
            <w:pPr>
              <w:rPr>
                <w:lang w:val="en-US"/>
              </w:rPr>
            </w:pPr>
            <w:r>
              <w:rPr>
                <w:lang w:val="en-US"/>
              </w:rPr>
              <w:t>We assume that while our team is serious about working collaboratively to produce useful outputs, we expect to enjoy some good fun together while producing these results.</w:t>
            </w:r>
          </w:p>
        </w:tc>
      </w:tr>
    </w:tbl>
    <w:p w:rsidR="0017413B" w:rsidRPr="0017413B" w:rsidRDefault="0017413B" w:rsidP="0017413B">
      <w:pPr>
        <w:spacing w:after="0"/>
        <w:ind w:left="360"/>
        <w:rPr>
          <w:rFonts w:cstheme="minorHAnsi"/>
          <w:b/>
          <w:color w:val="F79646" w:themeColor="accent6"/>
          <w:sz w:val="26"/>
          <w:szCs w:val="26"/>
          <w:lang w:val="en-US"/>
        </w:rPr>
      </w:pPr>
      <w:r w:rsidRPr="0017413B">
        <w:rPr>
          <w:rFonts w:cstheme="minorHAnsi"/>
          <w:b/>
          <w:color w:val="F79646" w:themeColor="accent6"/>
          <w:sz w:val="26"/>
          <w:szCs w:val="26"/>
          <w:lang w:val="en-US"/>
        </w:rPr>
        <w:t xml:space="preserve">Input Request #5: </w:t>
      </w:r>
      <w:hyperlink r:id="rId15" w:history="1">
        <w:r w:rsidRPr="005B6F05">
          <w:rPr>
            <w:rStyle w:val="Hyperlink"/>
            <w:rFonts w:cstheme="minorHAnsi"/>
            <w:b/>
            <w:sz w:val="26"/>
            <w:szCs w:val="26"/>
            <w:lang w:val="en-US"/>
          </w:rPr>
          <w:t>DRAFT ASSUMPTIONS</w:t>
        </w:r>
      </w:hyperlink>
    </w:p>
    <w:p w:rsidR="0017413B" w:rsidRPr="0017413B" w:rsidRDefault="0017413B" w:rsidP="0017413B">
      <w:pPr>
        <w:spacing w:after="0"/>
        <w:ind w:left="360"/>
        <w:rPr>
          <w:rFonts w:cstheme="minorHAnsi"/>
          <w:b/>
          <w:color w:val="F79646" w:themeColor="accent6"/>
          <w:sz w:val="26"/>
          <w:szCs w:val="26"/>
          <w:lang w:val="en-US"/>
        </w:rPr>
      </w:pPr>
      <w:r w:rsidRPr="0017413B">
        <w:rPr>
          <w:rFonts w:cstheme="minorHAnsi"/>
          <w:b/>
          <w:color w:val="F79646" w:themeColor="accent6"/>
          <w:sz w:val="26"/>
          <w:szCs w:val="26"/>
          <w:lang w:val="en-US"/>
        </w:rPr>
        <w:t>Please review and reflect on the Assumptions and indicate:</w:t>
      </w:r>
    </w:p>
    <w:p w:rsidR="0017413B" w:rsidRPr="0017413B" w:rsidRDefault="0017413B" w:rsidP="0017413B">
      <w:pPr>
        <w:pStyle w:val="ListParagraph"/>
        <w:numPr>
          <w:ilvl w:val="0"/>
          <w:numId w:val="21"/>
        </w:numPr>
        <w:spacing w:after="0"/>
        <w:rPr>
          <w:rFonts w:cstheme="minorHAnsi"/>
          <w:b/>
          <w:color w:val="F79646" w:themeColor="accent6"/>
          <w:sz w:val="26"/>
          <w:szCs w:val="26"/>
          <w:lang w:val="en-US"/>
        </w:rPr>
      </w:pPr>
      <w:r w:rsidRPr="0017413B">
        <w:rPr>
          <w:rFonts w:cstheme="minorHAnsi"/>
          <w:b/>
          <w:color w:val="F79646" w:themeColor="accent6"/>
          <w:sz w:val="26"/>
          <w:szCs w:val="26"/>
          <w:lang w:val="en-US"/>
        </w:rPr>
        <w:t>Assumptions which are unclear to you.</w:t>
      </w:r>
    </w:p>
    <w:p w:rsidR="0017413B" w:rsidRPr="0017413B" w:rsidRDefault="0017413B" w:rsidP="0017413B">
      <w:pPr>
        <w:pStyle w:val="ListParagraph"/>
        <w:numPr>
          <w:ilvl w:val="0"/>
          <w:numId w:val="21"/>
        </w:numPr>
        <w:spacing w:after="0"/>
        <w:rPr>
          <w:rFonts w:cstheme="minorHAnsi"/>
          <w:b/>
          <w:color w:val="F79646" w:themeColor="accent6"/>
          <w:sz w:val="26"/>
          <w:szCs w:val="26"/>
          <w:lang w:val="en-US"/>
        </w:rPr>
      </w:pPr>
      <w:r w:rsidRPr="0017413B">
        <w:rPr>
          <w:rFonts w:cstheme="minorHAnsi"/>
          <w:b/>
          <w:color w:val="F79646" w:themeColor="accent6"/>
          <w:sz w:val="26"/>
          <w:szCs w:val="26"/>
          <w:lang w:val="en-US"/>
        </w:rPr>
        <w:t>Assumptions with which you strongly disagree</w:t>
      </w:r>
    </w:p>
    <w:p w:rsidR="0017413B" w:rsidRPr="0017413B" w:rsidRDefault="0017413B" w:rsidP="0017413B">
      <w:pPr>
        <w:pStyle w:val="ListParagraph"/>
        <w:numPr>
          <w:ilvl w:val="0"/>
          <w:numId w:val="21"/>
        </w:numPr>
        <w:spacing w:after="0"/>
        <w:rPr>
          <w:rFonts w:cstheme="minorHAnsi"/>
          <w:b/>
          <w:color w:val="F79646" w:themeColor="accent6"/>
          <w:sz w:val="26"/>
          <w:szCs w:val="26"/>
          <w:lang w:val="en-US"/>
        </w:rPr>
      </w:pPr>
      <w:r w:rsidRPr="0017413B">
        <w:rPr>
          <w:rFonts w:cstheme="minorHAnsi"/>
          <w:b/>
          <w:color w:val="F79646" w:themeColor="accent6"/>
          <w:sz w:val="26"/>
          <w:szCs w:val="26"/>
          <w:lang w:val="en-US"/>
        </w:rPr>
        <w:t>A</w:t>
      </w:r>
      <w:r w:rsidRPr="0017413B">
        <w:rPr>
          <w:rFonts w:cstheme="minorHAnsi"/>
          <w:b/>
          <w:color w:val="F79646" w:themeColor="accent6"/>
          <w:sz w:val="26"/>
          <w:szCs w:val="26"/>
          <w:lang w:val="en-US"/>
        </w:rPr>
        <w:t>dditional assumptions that you think should be added.</w:t>
      </w:r>
    </w:p>
    <w:p w:rsidR="0017413B" w:rsidRPr="0017413B" w:rsidRDefault="0017413B" w:rsidP="0017413B">
      <w:pPr>
        <w:pStyle w:val="ListParagraph"/>
        <w:spacing w:after="0"/>
        <w:ind w:left="1080"/>
        <w:rPr>
          <w:rFonts w:cstheme="minorHAnsi"/>
          <w:b/>
          <w:sz w:val="26"/>
          <w:szCs w:val="26"/>
          <w:lang w:val="en-US"/>
        </w:rPr>
      </w:pPr>
    </w:p>
    <w:p w:rsidR="00AA6770" w:rsidRDefault="00D24A2E" w:rsidP="00D24A2E">
      <w:pPr>
        <w:pStyle w:val="Heading2"/>
        <w:rPr>
          <w:lang w:val="en-US"/>
        </w:rPr>
      </w:pPr>
      <w:r>
        <w:rPr>
          <w:lang w:val="en-US"/>
        </w:rPr>
        <w:lastRenderedPageBreak/>
        <w:t>List of Potential Action Options to Consider During our Dialogue</w:t>
      </w:r>
    </w:p>
    <w:p w:rsidR="00D24A2E" w:rsidRDefault="00D24A2E" w:rsidP="00D24A2E">
      <w:pPr>
        <w:ind w:left="360"/>
        <w:rPr>
          <w:lang w:val="en-US"/>
        </w:rPr>
      </w:pPr>
      <w:r>
        <w:rPr>
          <w:lang w:val="en-US"/>
        </w:rPr>
        <w:t>Any or all team members are invited to suggest major initiatives that they feel are significant examples demonstrating the role of the Arts as an Engine. We are looking to capture as many powerful examples as we can and then consider how to weave them into our Dialogue and into our Action Plan.</w:t>
      </w:r>
    </w:p>
    <w:p w:rsidR="0017413B" w:rsidRPr="0017413B" w:rsidRDefault="0017413B" w:rsidP="0017413B">
      <w:pPr>
        <w:pStyle w:val="NoSpacing"/>
        <w:ind w:left="0"/>
        <w:rPr>
          <w:rFonts w:cstheme="minorHAnsi"/>
          <w:b/>
          <w:color w:val="F79646" w:themeColor="accent6"/>
          <w:sz w:val="26"/>
          <w:szCs w:val="26"/>
          <w:lang w:val="en-US"/>
        </w:rPr>
      </w:pPr>
      <w:r w:rsidRPr="0017413B">
        <w:rPr>
          <w:rFonts w:cstheme="minorHAnsi"/>
          <w:b/>
          <w:color w:val="F79646" w:themeColor="accent6"/>
          <w:sz w:val="26"/>
          <w:szCs w:val="26"/>
          <w:lang w:val="en-US"/>
        </w:rPr>
        <w:t xml:space="preserve">Input Request #6:  </w:t>
      </w:r>
      <w:hyperlink r:id="rId16" w:history="1">
        <w:r w:rsidRPr="005B6F05">
          <w:rPr>
            <w:rStyle w:val="Hyperlink"/>
            <w:rFonts w:cstheme="minorHAnsi"/>
            <w:b/>
            <w:sz w:val="26"/>
            <w:szCs w:val="26"/>
            <w:lang w:val="en-US"/>
          </w:rPr>
          <w:t>POTENTIAL ACTION OPTIONS</w:t>
        </w:r>
      </w:hyperlink>
      <w:r w:rsidRPr="0017413B">
        <w:rPr>
          <w:rFonts w:cstheme="minorHAnsi"/>
          <w:b/>
          <w:color w:val="F79646" w:themeColor="accent6"/>
          <w:sz w:val="26"/>
          <w:szCs w:val="26"/>
          <w:lang w:val="en-US"/>
        </w:rPr>
        <w:br/>
      </w:r>
      <w:r w:rsidRPr="0017413B">
        <w:rPr>
          <w:rFonts w:cstheme="minorHAnsi"/>
          <w:b/>
          <w:color w:val="F79646" w:themeColor="accent6"/>
          <w:sz w:val="26"/>
          <w:szCs w:val="26"/>
          <w:lang w:val="en-US"/>
        </w:rPr>
        <w:t>Please submit any priority options you wish us to consider</w:t>
      </w:r>
      <w:r w:rsidR="005B6F05">
        <w:rPr>
          <w:rFonts w:cstheme="minorHAnsi"/>
          <w:b/>
          <w:color w:val="F79646" w:themeColor="accent6"/>
          <w:sz w:val="26"/>
          <w:szCs w:val="26"/>
          <w:lang w:val="en-US"/>
        </w:rPr>
        <w:t>.</w:t>
      </w:r>
      <w:r w:rsidRPr="0017413B">
        <w:rPr>
          <w:rFonts w:cstheme="minorHAnsi"/>
          <w:b/>
          <w:color w:val="F79646" w:themeColor="accent6"/>
          <w:sz w:val="26"/>
          <w:szCs w:val="26"/>
          <w:lang w:val="en-US"/>
        </w:rPr>
        <w:t xml:space="preserve"> </w:t>
      </w:r>
    </w:p>
    <w:p w:rsidR="00D24A2E" w:rsidRDefault="00D24A2E" w:rsidP="00D24A2E">
      <w:pPr>
        <w:pStyle w:val="Heading2"/>
        <w:rPr>
          <w:lang w:val="en-US"/>
        </w:rPr>
      </w:pPr>
      <w:r>
        <w:rPr>
          <w:lang w:val="en-US"/>
        </w:rPr>
        <w:t>Critical Questions to Consider</w:t>
      </w:r>
    </w:p>
    <w:p w:rsidR="004F10D5" w:rsidRDefault="00166947" w:rsidP="00166947">
      <w:pPr>
        <w:ind w:left="360"/>
        <w:rPr>
          <w:lang w:val="en-US"/>
        </w:rPr>
      </w:pPr>
      <w:r>
        <w:rPr>
          <w:lang w:val="en-US"/>
        </w:rPr>
        <w:t xml:space="preserve">As we move along in our Dialogue, we anticipate constantly presenting high level questions aimed at creating clarity and alignment. </w:t>
      </w:r>
    </w:p>
    <w:p w:rsidR="00166947" w:rsidRPr="00166947" w:rsidRDefault="004F10D5" w:rsidP="00166947">
      <w:pPr>
        <w:ind w:left="360"/>
        <w:rPr>
          <w:lang w:val="en-US"/>
        </w:rPr>
      </w:pPr>
      <w:r>
        <w:rPr>
          <w:b/>
          <w:lang w:val="en-US"/>
        </w:rPr>
        <w:t xml:space="preserve">Action Required:  </w:t>
      </w:r>
      <w:r w:rsidR="00166947" w:rsidRPr="004F10D5">
        <w:rPr>
          <w:b/>
          <w:lang w:val="en-US"/>
        </w:rPr>
        <w:t>If you have one or more such questions right now, please raise them in your feedback form.</w:t>
      </w:r>
    </w:p>
    <w:p w:rsidR="00D24A2E" w:rsidRDefault="00D24A2E" w:rsidP="00D24A2E">
      <w:pPr>
        <w:pStyle w:val="Heading2"/>
        <w:rPr>
          <w:lang w:val="en-US"/>
        </w:rPr>
      </w:pPr>
      <w:r>
        <w:rPr>
          <w:lang w:val="en-US"/>
        </w:rPr>
        <w:t>Next Steps</w:t>
      </w:r>
    </w:p>
    <w:p w:rsidR="00166947" w:rsidRDefault="00166947" w:rsidP="00EE31BC">
      <w:pPr>
        <w:pStyle w:val="ListParagraph"/>
        <w:numPr>
          <w:ilvl w:val="0"/>
          <w:numId w:val="14"/>
        </w:numPr>
        <w:rPr>
          <w:lang w:val="en-US"/>
        </w:rPr>
      </w:pPr>
      <w:r>
        <w:rPr>
          <w:lang w:val="en-US"/>
        </w:rPr>
        <w:t>Provide feedback on this Challenge Paper by emailing</w:t>
      </w:r>
      <w:r w:rsidR="00BC4745">
        <w:rPr>
          <w:lang w:val="en-US"/>
        </w:rPr>
        <w:t xml:space="preserve"> your answers to the questions </w:t>
      </w:r>
      <w:r w:rsidR="005B6F05">
        <w:rPr>
          <w:lang w:val="en-US"/>
        </w:rPr>
        <w:t>posed within this document (also summarized at the</w:t>
      </w:r>
      <w:r w:rsidR="00BC4745">
        <w:rPr>
          <w:lang w:val="en-US"/>
        </w:rPr>
        <w:t xml:space="preserve"> end of this document</w:t>
      </w:r>
      <w:r w:rsidR="005B6F05">
        <w:rPr>
          <w:lang w:val="en-US"/>
        </w:rPr>
        <w:t>)</w:t>
      </w:r>
      <w:r w:rsidR="00BC4745">
        <w:rPr>
          <w:lang w:val="en-US"/>
        </w:rPr>
        <w:t xml:space="preserve"> </w:t>
      </w:r>
      <w:r>
        <w:rPr>
          <w:lang w:val="en-US"/>
        </w:rPr>
        <w:t xml:space="preserve">to </w:t>
      </w:r>
      <w:hyperlink r:id="rId17" w:history="1">
        <w:r w:rsidR="00EE31BC" w:rsidRPr="002B0382">
          <w:rPr>
            <w:rStyle w:val="Hyperlink"/>
            <w:lang w:val="en-US"/>
          </w:rPr>
          <w:t>dsimpson@innovationexpedition.com</w:t>
        </w:r>
      </w:hyperlink>
      <w:r w:rsidR="005B6F05">
        <w:rPr>
          <w:lang w:val="en-US"/>
        </w:rPr>
        <w:t xml:space="preserve"> OR </w:t>
      </w:r>
      <w:r w:rsidR="00BC4745">
        <w:rPr>
          <w:lang w:val="en-US"/>
        </w:rPr>
        <w:t xml:space="preserve">post your responses to </w:t>
      </w:r>
      <w:hyperlink r:id="rId18" w:history="1">
        <w:proofErr w:type="spellStart"/>
        <w:r w:rsidR="00BC4745" w:rsidRPr="00BC4745">
          <w:rPr>
            <w:rStyle w:val="Hyperlink"/>
            <w:lang w:val="en-US"/>
          </w:rPr>
          <w:t>fireside.rebase.camp</w:t>
        </w:r>
        <w:proofErr w:type="spellEnd"/>
      </w:hyperlink>
      <w:r w:rsidR="00BC4745">
        <w:rPr>
          <w:lang w:val="en-US"/>
        </w:rPr>
        <w:t>.</w:t>
      </w:r>
    </w:p>
    <w:p w:rsidR="00BC4745" w:rsidRDefault="00EE31BC" w:rsidP="00BC4745">
      <w:pPr>
        <w:pStyle w:val="ListParagraph"/>
        <w:numPr>
          <w:ilvl w:val="0"/>
          <w:numId w:val="14"/>
        </w:numPr>
        <w:rPr>
          <w:lang w:val="en-US"/>
        </w:rPr>
      </w:pPr>
      <w:r>
        <w:rPr>
          <w:lang w:val="en-US"/>
        </w:rPr>
        <w:t>Be ready to respond to a note coming from Alison Jackson asking you to present your brief profile in a fun manner which focuses on the question, “What do you most want other team members to know about you personally and about aspects of your work which will best help us to quickly create a</w:t>
      </w:r>
      <w:r w:rsidR="004F10D5">
        <w:rPr>
          <w:lang w:val="en-US"/>
        </w:rPr>
        <w:t xml:space="preserve"> trusting, high performing team?”</w:t>
      </w:r>
    </w:p>
    <w:p w:rsidR="00D24A2E" w:rsidRPr="00BC4745" w:rsidRDefault="00BC4745" w:rsidP="005B6F05">
      <w:pPr>
        <w:rPr>
          <w:lang w:val="en-US"/>
        </w:rPr>
      </w:pPr>
      <w:r>
        <w:rPr>
          <w:b/>
          <w:sz w:val="26"/>
          <w:szCs w:val="26"/>
          <w:lang w:val="en-US"/>
        </w:rPr>
        <w:t>A</w:t>
      </w:r>
      <w:r w:rsidR="00D24A2E" w:rsidRPr="00BC4745">
        <w:rPr>
          <w:b/>
          <w:sz w:val="26"/>
          <w:szCs w:val="26"/>
          <w:lang w:val="en-US"/>
        </w:rPr>
        <w:t>PPENDIX I:  SUGGESTED CHAPTER HEADINGS FOR A PROPOSED BOOKLET</w:t>
      </w:r>
    </w:p>
    <w:p w:rsidR="00D24A2E" w:rsidRPr="00B94C0A" w:rsidRDefault="00D24A2E" w:rsidP="00BC4745">
      <w:pPr>
        <w:pStyle w:val="NoSpacing"/>
        <w:numPr>
          <w:ilvl w:val="0"/>
          <w:numId w:val="19"/>
        </w:numPr>
        <w:spacing w:after="0"/>
        <w:rPr>
          <w:b/>
          <w:lang w:val="en-US"/>
        </w:rPr>
      </w:pPr>
      <w:r w:rsidRPr="00B94C0A">
        <w:rPr>
          <w:b/>
          <w:lang w:val="en-US"/>
        </w:rPr>
        <w:t>The Rationale for Rethinking the Arts Sector and Viewing the Arts as an Engine</w:t>
      </w:r>
    </w:p>
    <w:p w:rsidR="004F10D5" w:rsidRPr="004F10D5" w:rsidRDefault="00D24A2E" w:rsidP="00BC4745">
      <w:pPr>
        <w:pStyle w:val="NoSpacing"/>
        <w:numPr>
          <w:ilvl w:val="0"/>
          <w:numId w:val="19"/>
        </w:numPr>
        <w:spacing w:after="0"/>
        <w:rPr>
          <w:b/>
          <w:lang w:val="en-US"/>
        </w:rPr>
      </w:pPr>
      <w:r w:rsidRPr="00B94C0A">
        <w:rPr>
          <w:b/>
          <w:lang w:val="en-US"/>
        </w:rPr>
        <w:t>The Arts and the Economy</w:t>
      </w:r>
      <w:r w:rsidR="002F55AC">
        <w:rPr>
          <w:rFonts w:cstheme="minorHAnsi"/>
          <w:b/>
          <w:lang w:val="en-US"/>
        </w:rPr>
        <w:t>―</w:t>
      </w:r>
      <w:r w:rsidR="004F10D5">
        <w:rPr>
          <w:lang w:val="en-US"/>
        </w:rPr>
        <w:t>Arts and cultural industries have become a major driver of economies in both developed and emerging economies. Indeed, they are among the most rapidly growing sectors world-wide. They influence income generation, job creation and export earnings and help to build sustainable prosperity in communities</w:t>
      </w:r>
    </w:p>
    <w:p w:rsidR="00D24A2E" w:rsidRPr="002F55AC" w:rsidRDefault="00B94C0A" w:rsidP="00BC4745">
      <w:pPr>
        <w:pStyle w:val="NoSpacing"/>
        <w:numPr>
          <w:ilvl w:val="0"/>
          <w:numId w:val="19"/>
        </w:numPr>
        <w:spacing w:after="0"/>
      </w:pPr>
      <w:r w:rsidRPr="00B94C0A">
        <w:rPr>
          <w:b/>
        </w:rPr>
        <w:t>The Arts and our Wellbeing</w:t>
      </w:r>
      <w:r w:rsidR="002F55AC">
        <w:rPr>
          <w:rFonts w:cstheme="minorHAnsi"/>
          <w:b/>
        </w:rPr>
        <w:t>―</w:t>
      </w:r>
      <w:r w:rsidR="002F55AC">
        <w:t>Spotlights the benefits of music, visual arts, literature and other artistic endeavours in relation to healthcare</w:t>
      </w:r>
      <w:r w:rsidR="00BC4745">
        <w:t xml:space="preserve"> and well-being</w:t>
      </w:r>
      <w:r w:rsidR="002F55AC">
        <w:t>.</w:t>
      </w:r>
    </w:p>
    <w:p w:rsidR="00B94C0A" w:rsidRPr="002F55AC" w:rsidRDefault="002F55AC" w:rsidP="00BC4745">
      <w:pPr>
        <w:pStyle w:val="NoSpacing"/>
        <w:numPr>
          <w:ilvl w:val="0"/>
          <w:numId w:val="19"/>
        </w:numPr>
        <w:spacing w:after="0"/>
      </w:pPr>
      <w:r>
        <w:rPr>
          <w:b/>
        </w:rPr>
        <w:t>The Arts and Our Young People</w:t>
      </w:r>
      <w:r>
        <w:rPr>
          <w:rFonts w:cstheme="minorHAnsi"/>
        </w:rPr>
        <w:t>―</w:t>
      </w:r>
      <w:r>
        <w:t>The powerful role the Arts can play in positively transforming the lives of young people. Making the case for inserting the Arts into STEM Education to produce STEAM that will drive transformational change.</w:t>
      </w:r>
    </w:p>
    <w:p w:rsidR="00B94C0A" w:rsidRDefault="00B94C0A" w:rsidP="00BC4745">
      <w:pPr>
        <w:pStyle w:val="NoSpacing"/>
        <w:numPr>
          <w:ilvl w:val="0"/>
          <w:numId w:val="19"/>
        </w:numPr>
        <w:spacing w:after="0"/>
      </w:pPr>
      <w:r>
        <w:rPr>
          <w:b/>
        </w:rPr>
        <w:t>The Arts and Our Identity</w:t>
      </w:r>
      <w:r w:rsidR="002F55AC">
        <w:rPr>
          <w:rFonts w:cstheme="minorHAnsi"/>
          <w:b/>
        </w:rPr>
        <w:t>―</w:t>
      </w:r>
      <w:r w:rsidR="002F55AC">
        <w:t xml:space="preserve">Encouraging efforts to look at our nation, not from how others see us but how we see ourselves. Identifying both our similarities and differences requires confident, </w:t>
      </w:r>
      <w:r w:rsidR="002F55AC">
        <w:lastRenderedPageBreak/>
        <w:t>intelligent self-reflection. We negotiate our own identity with the arts</w:t>
      </w:r>
      <w:r w:rsidR="00BC4745">
        <w:t xml:space="preserve"> which</w:t>
      </w:r>
      <w:r w:rsidR="002F55AC">
        <w:t xml:space="preserve"> we embrace and consume.</w:t>
      </w:r>
    </w:p>
    <w:p w:rsidR="002F55AC" w:rsidRPr="002F55AC" w:rsidRDefault="002F55AC" w:rsidP="00B94C0A">
      <w:pPr>
        <w:pStyle w:val="NoSpacing"/>
        <w:spacing w:after="0"/>
      </w:pPr>
    </w:p>
    <w:p w:rsidR="004F10D5" w:rsidRDefault="004F10D5" w:rsidP="00BC4745">
      <w:pPr>
        <w:pStyle w:val="NoSpacing"/>
        <w:spacing w:after="0"/>
        <w:ind w:left="0"/>
        <w:rPr>
          <w:lang w:val="en-US"/>
        </w:rPr>
      </w:pPr>
      <w:r>
        <w:rPr>
          <w:b/>
          <w:i/>
          <w:lang w:val="en-US"/>
        </w:rPr>
        <w:t>Note:</w:t>
      </w:r>
      <w:r>
        <w:rPr>
          <w:lang w:val="en-US"/>
        </w:rPr>
        <w:t xml:space="preserve">  The intent is to organize </w:t>
      </w:r>
      <w:r w:rsidRPr="00BC4745">
        <w:rPr>
          <w:b/>
          <w:lang w:val="en-US"/>
        </w:rPr>
        <w:t>each of Chapters 2-5</w:t>
      </w:r>
      <w:r>
        <w:rPr>
          <w:lang w:val="en-US"/>
        </w:rPr>
        <w:t xml:space="preserve"> under the following four headings.</w:t>
      </w:r>
    </w:p>
    <w:p w:rsidR="004F10D5" w:rsidRDefault="004F10D5" w:rsidP="00BC4745">
      <w:pPr>
        <w:pStyle w:val="NoSpacing"/>
        <w:numPr>
          <w:ilvl w:val="0"/>
          <w:numId w:val="12"/>
        </w:numPr>
        <w:spacing w:after="0"/>
        <w:ind w:left="360"/>
        <w:rPr>
          <w:lang w:val="en-US"/>
        </w:rPr>
      </w:pPr>
      <w:r>
        <w:rPr>
          <w:lang w:val="en-US"/>
        </w:rPr>
        <w:t xml:space="preserve">Some Facts </w:t>
      </w:r>
    </w:p>
    <w:p w:rsidR="004F10D5" w:rsidRDefault="004F10D5" w:rsidP="00BC4745">
      <w:pPr>
        <w:pStyle w:val="NoSpacing"/>
        <w:numPr>
          <w:ilvl w:val="0"/>
          <w:numId w:val="12"/>
        </w:numPr>
        <w:spacing w:after="0"/>
        <w:ind w:left="360"/>
        <w:rPr>
          <w:lang w:val="en-US"/>
        </w:rPr>
      </w:pPr>
      <w:r>
        <w:rPr>
          <w:lang w:val="en-US"/>
        </w:rPr>
        <w:t>Making the Numbers Real (presenting some past and present examples)</w:t>
      </w:r>
    </w:p>
    <w:p w:rsidR="004F10D5" w:rsidRDefault="004F10D5" w:rsidP="00BC4745">
      <w:pPr>
        <w:pStyle w:val="NoSpacing"/>
        <w:numPr>
          <w:ilvl w:val="0"/>
          <w:numId w:val="12"/>
        </w:numPr>
        <w:spacing w:after="0"/>
        <w:ind w:left="360"/>
        <w:rPr>
          <w:lang w:val="en-US"/>
        </w:rPr>
      </w:pPr>
      <w:r>
        <w:rPr>
          <w:lang w:val="en-US"/>
        </w:rPr>
        <w:t>Five Big Challenges</w:t>
      </w:r>
    </w:p>
    <w:p w:rsidR="004F10D5" w:rsidRDefault="004F10D5" w:rsidP="00BC4745">
      <w:pPr>
        <w:pStyle w:val="NoSpacing"/>
        <w:numPr>
          <w:ilvl w:val="0"/>
          <w:numId w:val="12"/>
        </w:numPr>
        <w:spacing w:after="0"/>
        <w:ind w:left="360"/>
        <w:rPr>
          <w:lang w:val="en-US"/>
        </w:rPr>
      </w:pPr>
      <w:r>
        <w:rPr>
          <w:lang w:val="en-US"/>
        </w:rPr>
        <w:t>Essential Reading</w:t>
      </w:r>
    </w:p>
    <w:p w:rsidR="004F10D5" w:rsidRPr="00BC4745" w:rsidRDefault="004F10D5" w:rsidP="00BC4745">
      <w:pPr>
        <w:pStyle w:val="NoSpacing"/>
        <w:spacing w:after="0"/>
        <w:ind w:left="0"/>
        <w:rPr>
          <w:b/>
          <w:lang w:val="en-US"/>
        </w:rPr>
      </w:pPr>
      <w:r>
        <w:rPr>
          <w:lang w:val="en-US"/>
        </w:rPr>
        <w:t xml:space="preserve">Some starting materials for each of these chapters has already been collected or created by your planning team. </w:t>
      </w:r>
      <w:r w:rsidRPr="00BC4745">
        <w:rPr>
          <w:b/>
          <w:lang w:val="en-US"/>
        </w:rPr>
        <w:t>These starting materials will be provided to you prior to November 14 for your</w:t>
      </w:r>
      <w:r w:rsidR="00BC4745">
        <w:rPr>
          <w:b/>
          <w:lang w:val="en-US"/>
        </w:rPr>
        <w:t xml:space="preserve"> input regarding</w:t>
      </w:r>
      <w:r w:rsidRPr="00BC4745">
        <w:rPr>
          <w:b/>
          <w:lang w:val="en-US"/>
        </w:rPr>
        <w:t xml:space="preserve"> refinements and additions.</w:t>
      </w:r>
    </w:p>
    <w:p w:rsidR="004F10D5" w:rsidRDefault="004F10D5" w:rsidP="00B94C0A">
      <w:pPr>
        <w:pStyle w:val="NoSpacing"/>
        <w:spacing w:after="0"/>
        <w:rPr>
          <w:b/>
        </w:rPr>
      </w:pPr>
    </w:p>
    <w:p w:rsidR="00B94C0A" w:rsidRDefault="00B94C0A" w:rsidP="00BC4745">
      <w:pPr>
        <w:pStyle w:val="NoSpacing"/>
        <w:numPr>
          <w:ilvl w:val="0"/>
          <w:numId w:val="19"/>
        </w:numPr>
        <w:spacing w:after="0"/>
      </w:pPr>
      <w:r>
        <w:rPr>
          <w:b/>
        </w:rPr>
        <w:t>Specific Inspirational Models</w:t>
      </w:r>
      <w:r w:rsidR="00BC4745">
        <w:t>. O</w:t>
      </w:r>
      <w:r>
        <w:t>ur team could identify and profile a few examples from the Toronto region, a few from other parts of Canada and a few external ones.</w:t>
      </w:r>
    </w:p>
    <w:p w:rsidR="00BC4745" w:rsidRDefault="00B94C0A" w:rsidP="00BC4745">
      <w:pPr>
        <w:pStyle w:val="NoSpacing"/>
        <w:numPr>
          <w:ilvl w:val="0"/>
          <w:numId w:val="19"/>
        </w:numPr>
        <w:spacing w:after="0"/>
        <w:rPr>
          <w:b/>
        </w:rPr>
      </w:pPr>
      <w:r>
        <w:rPr>
          <w:b/>
        </w:rPr>
        <w:t>Reference Lists of Agencies or Institutions with a Commitment to Support the Arts as an Engine</w:t>
      </w:r>
    </w:p>
    <w:p w:rsidR="00C232B9" w:rsidRPr="00BC4745" w:rsidRDefault="00B94C0A" w:rsidP="00BC4745">
      <w:pPr>
        <w:pStyle w:val="NoSpacing"/>
        <w:numPr>
          <w:ilvl w:val="0"/>
          <w:numId w:val="19"/>
        </w:numPr>
        <w:spacing w:after="0"/>
        <w:rPr>
          <w:b/>
        </w:rPr>
      </w:pPr>
      <w:r w:rsidRPr="00BC4745">
        <w:rPr>
          <w:b/>
        </w:rPr>
        <w:t>Call to Action and Next Steps for our Team</w:t>
      </w:r>
    </w:p>
    <w:p w:rsidR="005B6F05" w:rsidRDefault="005B6F05" w:rsidP="00BC3CAE">
      <w:pPr>
        <w:jc w:val="center"/>
        <w:rPr>
          <w:rFonts w:ascii="Calibri" w:hAnsi="Calibri" w:cs="Calibri"/>
          <w:b/>
          <w:sz w:val="28"/>
          <w:szCs w:val="28"/>
        </w:rPr>
      </w:pPr>
    </w:p>
    <w:p w:rsidR="00C232B9" w:rsidRPr="00F46F5D" w:rsidRDefault="00C232B9" w:rsidP="00BC3CAE">
      <w:pPr>
        <w:jc w:val="center"/>
        <w:rPr>
          <w:rFonts w:ascii="Calibri" w:hAnsi="Calibri" w:cs="Calibri"/>
          <w:b/>
          <w:sz w:val="28"/>
          <w:szCs w:val="28"/>
        </w:rPr>
      </w:pPr>
      <w:r w:rsidRPr="00F46F5D">
        <w:rPr>
          <w:rFonts w:ascii="Calibri" w:hAnsi="Calibri" w:cs="Calibri"/>
          <w:b/>
          <w:sz w:val="28"/>
          <w:szCs w:val="28"/>
        </w:rPr>
        <w:t>FEEDBACK FORM for RETHINKING THE ARTS AS AN ENGINE</w:t>
      </w:r>
    </w:p>
    <w:p w:rsidR="00C232B9" w:rsidRDefault="00C232B9" w:rsidP="00742774">
      <w:pPr>
        <w:jc w:val="center"/>
      </w:pPr>
      <w:r w:rsidRPr="000302D7">
        <w:rPr>
          <w:b/>
        </w:rPr>
        <w:t xml:space="preserve">Please provide your responses </w:t>
      </w:r>
      <w:r w:rsidR="00742774">
        <w:rPr>
          <w:b/>
        </w:rPr>
        <w:t>via</w:t>
      </w:r>
      <w:r w:rsidRPr="000302D7">
        <w:rPr>
          <w:b/>
        </w:rPr>
        <w:t xml:space="preserve"> </w:t>
      </w:r>
      <w:hyperlink r:id="rId19" w:history="1">
        <w:r w:rsidR="00742774" w:rsidRPr="00BC4745">
          <w:rPr>
            <w:rStyle w:val="Hyperlink"/>
            <w:rFonts w:ascii="Calibri" w:hAnsi="Calibri"/>
            <w:sz w:val="24"/>
            <w:szCs w:val="24"/>
          </w:rPr>
          <w:t>fireside.rebase.camp</w:t>
        </w:r>
      </w:hyperlink>
      <w:r w:rsidR="00742774">
        <w:t xml:space="preserve"> </w:t>
      </w:r>
      <w:r w:rsidR="00742774">
        <w:t xml:space="preserve"> or email </w:t>
      </w:r>
      <w:hyperlink r:id="rId20" w:history="1">
        <w:r w:rsidR="00742774" w:rsidRPr="00B53E6E">
          <w:rPr>
            <w:rStyle w:val="Hyperlink"/>
            <w:rFonts w:ascii="Calibri" w:hAnsi="Calibri"/>
            <w:sz w:val="24"/>
            <w:szCs w:val="24"/>
          </w:rPr>
          <w:t>dsimpson@innovationexpedition.com</w:t>
        </w:r>
      </w:hyperlink>
      <w:r w:rsidR="00742774">
        <w:rPr>
          <w:rStyle w:val="Hyperlink"/>
          <w:rFonts w:ascii="Calibri" w:hAnsi="Calibri"/>
          <w:sz w:val="24"/>
          <w:szCs w:val="24"/>
        </w:rPr>
        <w:t xml:space="preserve"> </w:t>
      </w:r>
      <w:r>
        <w:t>prior to November 14, 2018</w:t>
      </w:r>
      <w:r w:rsidR="00742774">
        <w:t>.  If you have limited time, please respond to the questions that are most important to you.</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3"/>
        <w:gridCol w:w="9013"/>
      </w:tblGrid>
      <w:tr w:rsidR="00C232B9" w:rsidRPr="00FF54F8" w:rsidTr="00FF54F8">
        <w:tc>
          <w:tcPr>
            <w:tcW w:w="5000" w:type="pct"/>
            <w:gridSpan w:val="2"/>
            <w:tcBorders>
              <w:top w:val="single" w:sz="4" w:space="0" w:color="auto"/>
              <w:bottom w:val="nil"/>
            </w:tcBorders>
            <w:shd w:val="clear" w:color="auto" w:fill="E6E6E6"/>
          </w:tcPr>
          <w:p w:rsidR="00C232B9" w:rsidRPr="00FF54F8" w:rsidRDefault="00C232B9" w:rsidP="00FF54F8">
            <w:pPr>
              <w:pStyle w:val="Heading1"/>
              <w:spacing w:before="60"/>
              <w:rPr>
                <w:rFonts w:ascii="Calibri" w:hAnsi="Calibri"/>
                <w:sz w:val="22"/>
                <w:szCs w:val="22"/>
              </w:rPr>
            </w:pPr>
            <w:r w:rsidRPr="00FF54F8">
              <w:rPr>
                <w:rFonts w:ascii="Calibri" w:hAnsi="Calibri"/>
                <w:sz w:val="22"/>
                <w:szCs w:val="22"/>
              </w:rPr>
              <w:t xml:space="preserve">Input Request #1:  </w:t>
            </w:r>
            <w:hyperlink r:id="rId21" w:history="1">
              <w:r w:rsidRPr="00742774">
                <w:rPr>
                  <w:rStyle w:val="Hyperlink"/>
                  <w:rFonts w:ascii="Calibri" w:hAnsi="Calibri"/>
                  <w:sz w:val="22"/>
                  <w:szCs w:val="22"/>
                </w:rPr>
                <w:t>CHALLENGE PAPER</w:t>
              </w:r>
            </w:hyperlink>
          </w:p>
        </w:tc>
      </w:tr>
      <w:tr w:rsidR="00C232B9" w:rsidRPr="00FF54F8" w:rsidTr="00FF54F8">
        <w:tc>
          <w:tcPr>
            <w:tcW w:w="5000" w:type="pct"/>
            <w:gridSpan w:val="2"/>
            <w:tcBorders>
              <w:top w:val="nil"/>
              <w:bottom w:val="single" w:sz="4" w:space="0" w:color="auto"/>
            </w:tcBorders>
            <w:shd w:val="clear" w:color="auto" w:fill="E6E6E6"/>
          </w:tcPr>
          <w:p w:rsidR="00C232B9" w:rsidRPr="009A43E9" w:rsidRDefault="00C232B9" w:rsidP="000302D7">
            <w:pPr>
              <w:pStyle w:val="Bullet1"/>
              <w:numPr>
                <w:ilvl w:val="0"/>
                <w:numId w:val="0"/>
              </w:numPr>
              <w:spacing w:line="288" w:lineRule="auto"/>
              <w:rPr>
                <w:rFonts w:ascii="Calibri" w:hAnsi="Calibri" w:cs="Times New Roman"/>
                <w:szCs w:val="22"/>
                <w:lang w:val="en-US"/>
              </w:rPr>
            </w:pPr>
            <w:r w:rsidRPr="009A43E9">
              <w:rPr>
                <w:rFonts w:ascii="Calibri" w:hAnsi="Calibri" w:cs="Times New Roman"/>
                <w:szCs w:val="22"/>
                <w:lang w:val="en-US"/>
              </w:rPr>
              <w:t xml:space="preserve">Do you have any questions or comments regarding this Challenge Paper?  </w:t>
            </w:r>
          </w:p>
        </w:tc>
      </w:tr>
      <w:tr w:rsidR="00C232B9" w:rsidRPr="00FF54F8" w:rsidTr="00FF54F8">
        <w:trPr>
          <w:trHeight w:val="2348"/>
        </w:trPr>
        <w:tc>
          <w:tcPr>
            <w:tcW w:w="294" w:type="pct"/>
            <w:tcBorders>
              <w:top w:val="single" w:sz="4" w:space="0" w:color="auto"/>
              <w:bottom w:val="dotted" w:sz="4" w:space="0" w:color="auto"/>
              <w:right w:val="dotted" w:sz="4" w:space="0" w:color="auto"/>
            </w:tcBorders>
          </w:tcPr>
          <w:p w:rsidR="00C232B9" w:rsidRPr="00FF54F8" w:rsidRDefault="00C232B9" w:rsidP="00FF54F8">
            <w:pPr>
              <w:spacing w:before="60" w:after="60" w:line="264" w:lineRule="auto"/>
              <w:rPr>
                <w:rFonts w:ascii="Calibri" w:hAnsi="Calibri" w:cs="Arial"/>
                <w:b/>
              </w:rPr>
            </w:pPr>
          </w:p>
        </w:tc>
        <w:tc>
          <w:tcPr>
            <w:tcW w:w="4706" w:type="pct"/>
            <w:tcBorders>
              <w:top w:val="single" w:sz="4" w:space="0" w:color="auto"/>
              <w:left w:val="dotted" w:sz="4" w:space="0" w:color="auto"/>
              <w:bottom w:val="dotted" w:sz="4" w:space="0" w:color="auto"/>
            </w:tcBorders>
          </w:tcPr>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tc>
      </w:tr>
    </w:tbl>
    <w:p w:rsidR="00C232B9" w:rsidRDefault="00C232B9">
      <w:pPr>
        <w:rPr>
          <w:rFonts w:ascii="Calibri" w:hAnsi="Calibri"/>
        </w:rPr>
      </w:pPr>
    </w:p>
    <w:p w:rsidR="005B6F05" w:rsidRDefault="005B6F05">
      <w:pPr>
        <w:rPr>
          <w:rFonts w:ascii="Calibri" w:hAnsi="Calibri"/>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3"/>
        <w:gridCol w:w="9013"/>
      </w:tblGrid>
      <w:tr w:rsidR="00C232B9" w:rsidRPr="00FF54F8" w:rsidTr="00FF54F8">
        <w:tc>
          <w:tcPr>
            <w:tcW w:w="5000" w:type="pct"/>
            <w:gridSpan w:val="2"/>
            <w:tcBorders>
              <w:top w:val="single" w:sz="4" w:space="0" w:color="auto"/>
              <w:bottom w:val="nil"/>
            </w:tcBorders>
            <w:shd w:val="clear" w:color="auto" w:fill="E6E6E6"/>
          </w:tcPr>
          <w:p w:rsidR="00C232B9" w:rsidRPr="00FF54F8" w:rsidRDefault="00C232B9" w:rsidP="00FF54F8">
            <w:pPr>
              <w:pStyle w:val="Heading1"/>
              <w:spacing w:before="60"/>
              <w:rPr>
                <w:rFonts w:ascii="Calibri" w:hAnsi="Calibri"/>
                <w:sz w:val="22"/>
                <w:szCs w:val="22"/>
              </w:rPr>
            </w:pPr>
            <w:r w:rsidRPr="00FF54F8">
              <w:rPr>
                <w:rFonts w:ascii="Calibri" w:hAnsi="Calibri"/>
                <w:sz w:val="22"/>
                <w:szCs w:val="22"/>
              </w:rPr>
              <w:lastRenderedPageBreak/>
              <w:br w:type="page"/>
            </w:r>
            <w:bookmarkStart w:id="1" w:name="_Toc154455384"/>
            <w:r w:rsidRPr="00FF54F8">
              <w:rPr>
                <w:rFonts w:ascii="Calibri" w:hAnsi="Calibri"/>
                <w:sz w:val="22"/>
                <w:szCs w:val="22"/>
              </w:rPr>
              <w:t xml:space="preserve">Input Request #2: </w:t>
            </w:r>
            <w:bookmarkEnd w:id="1"/>
            <w:r w:rsidRPr="00FF54F8">
              <w:rPr>
                <w:rFonts w:ascii="Calibri" w:hAnsi="Calibri"/>
                <w:sz w:val="22"/>
                <w:szCs w:val="22"/>
              </w:rPr>
              <w:t xml:space="preserve"> </w:t>
            </w:r>
            <w:hyperlink r:id="rId22" w:history="1">
              <w:r w:rsidRPr="00742774">
                <w:rPr>
                  <w:rStyle w:val="Hyperlink"/>
                  <w:rFonts w:ascii="Calibri" w:hAnsi="Calibri"/>
                  <w:sz w:val="22"/>
                  <w:szCs w:val="22"/>
                </w:rPr>
                <w:t>KEY CHALLENGES</w:t>
              </w:r>
            </w:hyperlink>
          </w:p>
        </w:tc>
      </w:tr>
      <w:tr w:rsidR="00C232B9" w:rsidRPr="00FF54F8" w:rsidTr="00FF54F8">
        <w:tc>
          <w:tcPr>
            <w:tcW w:w="5000" w:type="pct"/>
            <w:gridSpan w:val="2"/>
            <w:tcBorders>
              <w:top w:val="nil"/>
              <w:bottom w:val="single" w:sz="4" w:space="0" w:color="auto"/>
            </w:tcBorders>
            <w:shd w:val="clear" w:color="auto" w:fill="E6E6E6"/>
          </w:tcPr>
          <w:p w:rsidR="00C232B9" w:rsidRPr="00FF54F8" w:rsidRDefault="00C232B9" w:rsidP="00FF54F8">
            <w:pPr>
              <w:pStyle w:val="Bullet1"/>
              <w:numPr>
                <w:ilvl w:val="0"/>
                <w:numId w:val="0"/>
              </w:numPr>
              <w:spacing w:line="288" w:lineRule="auto"/>
              <w:rPr>
                <w:rFonts w:ascii="Calibri" w:hAnsi="Calibri" w:cs="Times New Roman"/>
                <w:szCs w:val="22"/>
                <w:lang w:val="en-US"/>
              </w:rPr>
            </w:pPr>
            <w:r w:rsidRPr="00FF54F8">
              <w:rPr>
                <w:rFonts w:ascii="Calibri" w:hAnsi="Calibri" w:cs="Times New Roman"/>
                <w:szCs w:val="22"/>
                <w:lang w:val="en-US"/>
              </w:rPr>
              <w:t xml:space="preserve">Do you have any questions or comments regarding these challenges?  Are there other challenges that you feel would be important to add?  </w:t>
            </w:r>
          </w:p>
        </w:tc>
      </w:tr>
      <w:tr w:rsidR="00C232B9" w:rsidRPr="00FF54F8" w:rsidTr="00FF54F8">
        <w:trPr>
          <w:trHeight w:val="1440"/>
        </w:trPr>
        <w:tc>
          <w:tcPr>
            <w:tcW w:w="294" w:type="pct"/>
            <w:tcBorders>
              <w:top w:val="single" w:sz="4" w:space="0" w:color="auto"/>
              <w:bottom w:val="dotted" w:sz="4" w:space="0" w:color="auto"/>
              <w:right w:val="dotted" w:sz="4" w:space="0" w:color="auto"/>
            </w:tcBorders>
          </w:tcPr>
          <w:p w:rsidR="00C232B9" w:rsidRPr="00FF54F8" w:rsidRDefault="00C232B9" w:rsidP="00FF54F8">
            <w:pPr>
              <w:spacing w:before="60" w:after="60" w:line="264" w:lineRule="auto"/>
              <w:rPr>
                <w:rFonts w:ascii="Calibri" w:hAnsi="Calibri" w:cs="Arial"/>
                <w:b/>
              </w:rPr>
            </w:pPr>
          </w:p>
        </w:tc>
        <w:tc>
          <w:tcPr>
            <w:tcW w:w="4706" w:type="pct"/>
            <w:tcBorders>
              <w:top w:val="single" w:sz="4" w:space="0" w:color="auto"/>
              <w:left w:val="dotted" w:sz="4" w:space="0" w:color="auto"/>
              <w:bottom w:val="dotted" w:sz="4" w:space="0" w:color="auto"/>
            </w:tcBorders>
          </w:tcPr>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tc>
      </w:tr>
    </w:tbl>
    <w:p w:rsidR="00C232B9" w:rsidRDefault="00C232B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3"/>
        <w:gridCol w:w="9013"/>
      </w:tblGrid>
      <w:tr w:rsidR="00C232B9" w:rsidRPr="00FF54F8" w:rsidTr="00FF54F8">
        <w:tc>
          <w:tcPr>
            <w:tcW w:w="5000" w:type="pct"/>
            <w:gridSpan w:val="2"/>
            <w:tcBorders>
              <w:top w:val="single" w:sz="4" w:space="0" w:color="auto"/>
              <w:bottom w:val="nil"/>
            </w:tcBorders>
            <w:shd w:val="clear" w:color="auto" w:fill="E6E6E6"/>
          </w:tcPr>
          <w:p w:rsidR="00C232B9" w:rsidRPr="00FF54F8" w:rsidRDefault="00C232B9" w:rsidP="000302D7">
            <w:pPr>
              <w:pStyle w:val="Heading1"/>
              <w:spacing w:before="60"/>
              <w:rPr>
                <w:rFonts w:ascii="Calibri" w:hAnsi="Calibri"/>
                <w:sz w:val="22"/>
                <w:szCs w:val="22"/>
              </w:rPr>
            </w:pPr>
            <w:r w:rsidRPr="00FF54F8">
              <w:rPr>
                <w:rFonts w:ascii="Calibri" w:hAnsi="Calibri"/>
                <w:sz w:val="22"/>
                <w:szCs w:val="22"/>
              </w:rPr>
              <w:t xml:space="preserve">Input Request #3: </w:t>
            </w:r>
            <w:hyperlink r:id="rId23" w:history="1">
              <w:r w:rsidRPr="005B6F05">
                <w:rPr>
                  <w:rStyle w:val="Hyperlink"/>
                  <w:rFonts w:ascii="Calibri" w:hAnsi="Calibri"/>
                  <w:sz w:val="22"/>
                  <w:szCs w:val="22"/>
                </w:rPr>
                <w:t>BACKGROUND ISSUES AND EVENTS</w:t>
              </w:r>
            </w:hyperlink>
          </w:p>
        </w:tc>
      </w:tr>
      <w:tr w:rsidR="00C232B9" w:rsidRPr="00FF54F8" w:rsidTr="00FF54F8">
        <w:tc>
          <w:tcPr>
            <w:tcW w:w="5000" w:type="pct"/>
            <w:gridSpan w:val="2"/>
            <w:tcBorders>
              <w:top w:val="nil"/>
              <w:bottom w:val="single" w:sz="4" w:space="0" w:color="auto"/>
            </w:tcBorders>
            <w:shd w:val="clear" w:color="auto" w:fill="E6E6E6"/>
          </w:tcPr>
          <w:p w:rsidR="00C232B9" w:rsidRPr="00FF54F8" w:rsidRDefault="00C232B9" w:rsidP="000302D7">
            <w:pPr>
              <w:pStyle w:val="Bullet1"/>
              <w:numPr>
                <w:ilvl w:val="0"/>
                <w:numId w:val="0"/>
              </w:numPr>
              <w:spacing w:line="288" w:lineRule="auto"/>
              <w:rPr>
                <w:rFonts w:ascii="Calibri" w:hAnsi="Calibri" w:cs="Times New Roman"/>
                <w:szCs w:val="22"/>
                <w:lang w:val="en-US"/>
              </w:rPr>
            </w:pPr>
            <w:r>
              <w:rPr>
                <w:rFonts w:ascii="Calibri" w:hAnsi="Calibri" w:cs="Times New Roman"/>
                <w:szCs w:val="22"/>
                <w:lang w:val="en-US"/>
              </w:rPr>
              <w:t xml:space="preserve">Do </w:t>
            </w:r>
            <w:r w:rsidRPr="00FF54F8">
              <w:rPr>
                <w:rFonts w:ascii="Calibri" w:hAnsi="Calibri" w:cs="Times New Roman"/>
                <w:szCs w:val="22"/>
                <w:lang w:val="en-US"/>
              </w:rPr>
              <w:t xml:space="preserve">you have any questions or comments regarding </w:t>
            </w:r>
            <w:r>
              <w:rPr>
                <w:rFonts w:ascii="Calibri" w:hAnsi="Calibri" w:cs="Times New Roman"/>
                <w:szCs w:val="22"/>
                <w:lang w:val="en-US"/>
              </w:rPr>
              <w:t xml:space="preserve">events that led to this basecamp (comments, questions, concerns and suggestions are </w:t>
            </w:r>
            <w:proofErr w:type="gramStart"/>
            <w:r>
              <w:rPr>
                <w:rFonts w:ascii="Calibri" w:hAnsi="Calibri" w:cs="Times New Roman"/>
                <w:szCs w:val="22"/>
                <w:lang w:val="en-US"/>
              </w:rPr>
              <w:t>welcome )</w:t>
            </w:r>
            <w:proofErr w:type="gramEnd"/>
          </w:p>
        </w:tc>
      </w:tr>
      <w:tr w:rsidR="00C232B9" w:rsidRPr="00FF54F8" w:rsidTr="00FF54F8">
        <w:trPr>
          <w:trHeight w:val="1440"/>
        </w:trPr>
        <w:tc>
          <w:tcPr>
            <w:tcW w:w="294" w:type="pct"/>
            <w:tcBorders>
              <w:top w:val="single" w:sz="4" w:space="0" w:color="auto"/>
              <w:bottom w:val="dotted" w:sz="4" w:space="0" w:color="auto"/>
              <w:right w:val="dotted" w:sz="4" w:space="0" w:color="auto"/>
            </w:tcBorders>
          </w:tcPr>
          <w:p w:rsidR="00C232B9" w:rsidRPr="00FF54F8" w:rsidRDefault="00C232B9" w:rsidP="00FF54F8">
            <w:pPr>
              <w:spacing w:before="60" w:after="60" w:line="264" w:lineRule="auto"/>
              <w:rPr>
                <w:rFonts w:ascii="Calibri" w:hAnsi="Calibri" w:cs="Arial"/>
                <w:b/>
              </w:rPr>
            </w:pPr>
          </w:p>
        </w:tc>
        <w:tc>
          <w:tcPr>
            <w:tcW w:w="4706" w:type="pct"/>
            <w:tcBorders>
              <w:top w:val="single" w:sz="4" w:space="0" w:color="auto"/>
              <w:left w:val="dotted" w:sz="4" w:space="0" w:color="auto"/>
              <w:bottom w:val="dotted" w:sz="4" w:space="0" w:color="auto"/>
            </w:tcBorders>
          </w:tcPr>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tc>
      </w:tr>
    </w:tbl>
    <w:p w:rsidR="00C232B9" w:rsidRDefault="00C232B9">
      <w:pPr>
        <w:rPr>
          <w:rFonts w:ascii="Calibri" w:hAnsi="Calibri"/>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3"/>
        <w:gridCol w:w="9013"/>
      </w:tblGrid>
      <w:tr w:rsidR="00C232B9" w:rsidRPr="00FF54F8" w:rsidTr="00FF54F8">
        <w:tc>
          <w:tcPr>
            <w:tcW w:w="5000" w:type="pct"/>
            <w:gridSpan w:val="2"/>
            <w:tcBorders>
              <w:top w:val="single" w:sz="4" w:space="0" w:color="auto"/>
              <w:bottom w:val="nil"/>
            </w:tcBorders>
            <w:shd w:val="clear" w:color="auto" w:fill="E6E6E6"/>
          </w:tcPr>
          <w:p w:rsidR="00C232B9" w:rsidRPr="00FF54F8" w:rsidRDefault="00C232B9" w:rsidP="000302D7">
            <w:pPr>
              <w:pStyle w:val="Heading1"/>
              <w:spacing w:before="60"/>
              <w:rPr>
                <w:rFonts w:ascii="Calibri" w:hAnsi="Calibri"/>
                <w:sz w:val="22"/>
                <w:szCs w:val="22"/>
              </w:rPr>
            </w:pPr>
            <w:bookmarkStart w:id="2" w:name="_Toc154455385"/>
            <w:bookmarkStart w:id="3" w:name="_Hlk527977200"/>
            <w:r w:rsidRPr="00FF54F8">
              <w:rPr>
                <w:rFonts w:ascii="Calibri" w:hAnsi="Calibri"/>
                <w:sz w:val="22"/>
                <w:szCs w:val="22"/>
              </w:rPr>
              <w:t xml:space="preserve">Input Request #4: </w:t>
            </w:r>
            <w:bookmarkEnd w:id="2"/>
            <w:r w:rsidR="005B6F05">
              <w:rPr>
                <w:rFonts w:ascii="Calibri" w:hAnsi="Calibri"/>
                <w:sz w:val="22"/>
                <w:szCs w:val="22"/>
              </w:rPr>
              <w:fldChar w:fldCharType="begin"/>
            </w:r>
            <w:r w:rsidR="005B6F05">
              <w:rPr>
                <w:rFonts w:ascii="Calibri" w:hAnsi="Calibri"/>
                <w:sz w:val="22"/>
                <w:szCs w:val="22"/>
              </w:rPr>
              <w:instrText xml:space="preserve"> HYPERLINK "http://fireside.rebase.camp/t/input-request-4-challenge-paper-outputs-and-outcomes/149/2" </w:instrText>
            </w:r>
            <w:r w:rsidR="005B6F05">
              <w:rPr>
                <w:rFonts w:ascii="Calibri" w:hAnsi="Calibri"/>
                <w:sz w:val="22"/>
                <w:szCs w:val="22"/>
              </w:rPr>
            </w:r>
            <w:r w:rsidR="005B6F05">
              <w:rPr>
                <w:rFonts w:ascii="Calibri" w:hAnsi="Calibri"/>
                <w:sz w:val="22"/>
                <w:szCs w:val="22"/>
              </w:rPr>
              <w:fldChar w:fldCharType="separate"/>
            </w:r>
            <w:r w:rsidRPr="005B6F05">
              <w:rPr>
                <w:rStyle w:val="Hyperlink"/>
                <w:rFonts w:ascii="Calibri" w:hAnsi="Calibri"/>
                <w:sz w:val="22"/>
                <w:szCs w:val="22"/>
              </w:rPr>
              <w:t>EXPECTED OUTPUTS AND OUTCOMES</w:t>
            </w:r>
            <w:r w:rsidR="005B6F05">
              <w:rPr>
                <w:rFonts w:ascii="Calibri" w:hAnsi="Calibri"/>
                <w:sz w:val="22"/>
                <w:szCs w:val="22"/>
              </w:rPr>
              <w:fldChar w:fldCharType="end"/>
            </w:r>
          </w:p>
        </w:tc>
      </w:tr>
      <w:tr w:rsidR="00C232B9" w:rsidRPr="00FF54F8" w:rsidTr="00FF54F8">
        <w:tc>
          <w:tcPr>
            <w:tcW w:w="5000" w:type="pct"/>
            <w:gridSpan w:val="2"/>
            <w:tcBorders>
              <w:top w:val="nil"/>
              <w:bottom w:val="single" w:sz="4" w:space="0" w:color="auto"/>
            </w:tcBorders>
            <w:shd w:val="clear" w:color="auto" w:fill="E6E6E6"/>
          </w:tcPr>
          <w:p w:rsidR="00C232B9" w:rsidRPr="009A43E9" w:rsidRDefault="00C232B9" w:rsidP="000302D7">
            <w:pPr>
              <w:pStyle w:val="Bullet1"/>
              <w:numPr>
                <w:ilvl w:val="0"/>
                <w:numId w:val="0"/>
              </w:numPr>
              <w:spacing w:line="288" w:lineRule="auto"/>
              <w:rPr>
                <w:rFonts w:ascii="Calibri" w:hAnsi="Calibri" w:cs="Times New Roman"/>
                <w:szCs w:val="22"/>
                <w:lang w:val="en-US"/>
              </w:rPr>
            </w:pPr>
            <w:r w:rsidRPr="009A43E9">
              <w:rPr>
                <w:rFonts w:ascii="Calibri" w:hAnsi="Calibri" w:cs="Times New Roman"/>
                <w:szCs w:val="22"/>
                <w:lang w:val="en-US"/>
              </w:rPr>
              <w:t xml:space="preserve">Do you have any questions or comments regarding production of a Digital Book, Call to Action, and Morale-Building Experience  </w:t>
            </w:r>
          </w:p>
        </w:tc>
      </w:tr>
      <w:bookmarkEnd w:id="3"/>
      <w:tr w:rsidR="00C232B9" w:rsidRPr="00FF54F8" w:rsidTr="00FF54F8">
        <w:trPr>
          <w:trHeight w:val="1440"/>
        </w:trPr>
        <w:tc>
          <w:tcPr>
            <w:tcW w:w="294" w:type="pct"/>
            <w:tcBorders>
              <w:top w:val="single" w:sz="4" w:space="0" w:color="auto"/>
              <w:bottom w:val="dotted" w:sz="4" w:space="0" w:color="auto"/>
              <w:right w:val="dotted" w:sz="4" w:space="0" w:color="auto"/>
            </w:tcBorders>
          </w:tcPr>
          <w:p w:rsidR="00C232B9" w:rsidRPr="00FF54F8" w:rsidRDefault="00C232B9" w:rsidP="00FF54F8">
            <w:pPr>
              <w:spacing w:before="60" w:after="60" w:line="264" w:lineRule="auto"/>
              <w:rPr>
                <w:rFonts w:ascii="Calibri" w:hAnsi="Calibri" w:cs="Arial"/>
                <w:b/>
              </w:rPr>
            </w:pPr>
          </w:p>
        </w:tc>
        <w:tc>
          <w:tcPr>
            <w:tcW w:w="4706" w:type="pct"/>
            <w:tcBorders>
              <w:top w:val="single" w:sz="4" w:space="0" w:color="auto"/>
              <w:left w:val="dotted" w:sz="4" w:space="0" w:color="auto"/>
              <w:bottom w:val="dotted" w:sz="4" w:space="0" w:color="auto"/>
            </w:tcBorders>
          </w:tcPr>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tc>
      </w:tr>
    </w:tbl>
    <w:p w:rsidR="00C232B9" w:rsidRDefault="00C232B9"/>
    <w:tbl>
      <w:tblPr>
        <w:tblW w:w="500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
        <w:gridCol w:w="56"/>
        <w:gridCol w:w="9015"/>
      </w:tblGrid>
      <w:tr w:rsidR="00C232B9" w:rsidRPr="00FF54F8" w:rsidTr="004F13AC">
        <w:tc>
          <w:tcPr>
            <w:tcW w:w="4999" w:type="pct"/>
            <w:gridSpan w:val="3"/>
            <w:tcBorders>
              <w:top w:val="single" w:sz="4" w:space="0" w:color="auto"/>
              <w:bottom w:val="nil"/>
            </w:tcBorders>
            <w:shd w:val="clear" w:color="auto" w:fill="E6E6E6"/>
          </w:tcPr>
          <w:p w:rsidR="00C232B9" w:rsidRPr="00FF54F8" w:rsidRDefault="00C232B9" w:rsidP="00CB4EBE">
            <w:pPr>
              <w:pStyle w:val="Heading1"/>
              <w:spacing w:before="60"/>
              <w:rPr>
                <w:rFonts w:ascii="Calibri" w:hAnsi="Calibri"/>
                <w:sz w:val="22"/>
                <w:szCs w:val="22"/>
              </w:rPr>
            </w:pPr>
            <w:r w:rsidRPr="00FF54F8">
              <w:rPr>
                <w:rFonts w:ascii="Calibri" w:hAnsi="Calibri"/>
                <w:sz w:val="22"/>
                <w:szCs w:val="22"/>
              </w:rPr>
              <w:lastRenderedPageBreak/>
              <w:t>Input Request #</w:t>
            </w:r>
            <w:r>
              <w:rPr>
                <w:rFonts w:ascii="Calibri" w:hAnsi="Calibri"/>
                <w:sz w:val="22"/>
                <w:szCs w:val="22"/>
              </w:rPr>
              <w:t>5</w:t>
            </w:r>
            <w:r w:rsidRPr="00FF54F8">
              <w:rPr>
                <w:rFonts w:ascii="Calibri" w:hAnsi="Calibri"/>
                <w:sz w:val="22"/>
                <w:szCs w:val="22"/>
              </w:rPr>
              <w:t xml:space="preserve">: </w:t>
            </w:r>
            <w:hyperlink r:id="rId24" w:history="1">
              <w:r w:rsidRPr="005B6F05">
                <w:rPr>
                  <w:rStyle w:val="Hyperlink"/>
                  <w:rFonts w:ascii="Calibri" w:hAnsi="Calibri"/>
                  <w:sz w:val="22"/>
                  <w:szCs w:val="22"/>
                </w:rPr>
                <w:t>DRAFT ASSUMPTIONS</w:t>
              </w:r>
            </w:hyperlink>
          </w:p>
        </w:tc>
      </w:tr>
      <w:tr w:rsidR="00C232B9" w:rsidRPr="00FF54F8" w:rsidTr="004F13AC">
        <w:tc>
          <w:tcPr>
            <w:tcW w:w="4999" w:type="pct"/>
            <w:gridSpan w:val="3"/>
            <w:tcBorders>
              <w:top w:val="nil"/>
              <w:bottom w:val="single" w:sz="4" w:space="0" w:color="auto"/>
            </w:tcBorders>
            <w:shd w:val="clear" w:color="auto" w:fill="E6E6E6"/>
          </w:tcPr>
          <w:p w:rsidR="00C232B9" w:rsidRPr="009A43E9" w:rsidRDefault="00C232B9" w:rsidP="004F13AC">
            <w:pPr>
              <w:spacing w:before="60" w:after="60" w:line="240" w:lineRule="auto"/>
              <w:rPr>
                <w:lang w:eastAsia="en-CA"/>
              </w:rPr>
            </w:pPr>
            <w:r w:rsidRPr="009A43E9">
              <w:rPr>
                <w:lang w:eastAsia="en-CA"/>
              </w:rPr>
              <w:t>Please review and reflect on the Assumptions and indicate:</w:t>
            </w:r>
          </w:p>
          <w:p w:rsidR="00C232B9" w:rsidRPr="004C59F3" w:rsidRDefault="00C232B9" w:rsidP="004F13AC">
            <w:pPr>
              <w:numPr>
                <w:ilvl w:val="0"/>
                <w:numId w:val="16"/>
              </w:numPr>
              <w:spacing w:after="0" w:line="240" w:lineRule="auto"/>
              <w:ind w:left="714" w:hanging="357"/>
              <w:outlineLvl w:val="3"/>
              <w:rPr>
                <w:lang w:eastAsia="en-CA"/>
              </w:rPr>
            </w:pPr>
            <w:r w:rsidRPr="004C59F3">
              <w:rPr>
                <w:lang w:eastAsia="en-CA"/>
              </w:rPr>
              <w:t>Assumptions which are unclear to you.</w:t>
            </w:r>
          </w:p>
          <w:p w:rsidR="00C232B9" w:rsidRDefault="00C232B9" w:rsidP="004F13AC">
            <w:pPr>
              <w:numPr>
                <w:ilvl w:val="0"/>
                <w:numId w:val="16"/>
              </w:numPr>
              <w:spacing w:after="0" w:line="240" w:lineRule="auto"/>
              <w:ind w:left="714" w:hanging="357"/>
              <w:outlineLvl w:val="3"/>
              <w:rPr>
                <w:lang w:eastAsia="en-CA"/>
              </w:rPr>
            </w:pPr>
            <w:r w:rsidRPr="004C59F3">
              <w:rPr>
                <w:lang w:eastAsia="en-CA"/>
              </w:rPr>
              <w:t>Assumptions with which you strongly disagree</w:t>
            </w:r>
          </w:p>
          <w:p w:rsidR="00C232B9" w:rsidRPr="009A43E9" w:rsidRDefault="00C232B9" w:rsidP="004F13AC">
            <w:pPr>
              <w:numPr>
                <w:ilvl w:val="0"/>
                <w:numId w:val="16"/>
              </w:numPr>
              <w:spacing w:after="0" w:line="240" w:lineRule="auto"/>
              <w:ind w:left="714" w:hanging="357"/>
              <w:outlineLvl w:val="3"/>
              <w:rPr>
                <w:lang w:eastAsia="en-CA"/>
              </w:rPr>
            </w:pPr>
            <w:r w:rsidRPr="004C59F3">
              <w:rPr>
                <w:lang w:eastAsia="en-CA"/>
              </w:rPr>
              <w:t>Additional assumptions that you think should be added.</w:t>
            </w:r>
          </w:p>
        </w:tc>
      </w:tr>
      <w:tr w:rsidR="00C232B9" w:rsidRPr="00FF54F8" w:rsidTr="004F13AC">
        <w:trPr>
          <w:trHeight w:val="1440"/>
        </w:trPr>
        <w:tc>
          <w:tcPr>
            <w:tcW w:w="294" w:type="pct"/>
            <w:gridSpan w:val="2"/>
            <w:tcBorders>
              <w:top w:val="single" w:sz="4" w:space="0" w:color="auto"/>
              <w:bottom w:val="dotted" w:sz="4" w:space="0" w:color="auto"/>
              <w:right w:val="dotted" w:sz="4" w:space="0" w:color="auto"/>
            </w:tcBorders>
          </w:tcPr>
          <w:p w:rsidR="00C232B9" w:rsidRPr="00FF54F8" w:rsidRDefault="00C232B9" w:rsidP="00CB4EBE">
            <w:pPr>
              <w:spacing w:before="60" w:after="60" w:line="264" w:lineRule="auto"/>
              <w:rPr>
                <w:rFonts w:ascii="Calibri" w:hAnsi="Calibri" w:cs="Arial"/>
                <w:b/>
              </w:rPr>
            </w:pPr>
          </w:p>
        </w:tc>
        <w:tc>
          <w:tcPr>
            <w:tcW w:w="4705" w:type="pct"/>
            <w:tcBorders>
              <w:top w:val="single" w:sz="4" w:space="0" w:color="auto"/>
              <w:left w:val="dotted" w:sz="4" w:space="0" w:color="auto"/>
              <w:bottom w:val="dotted" w:sz="4" w:space="0" w:color="auto"/>
            </w:tcBorders>
          </w:tcPr>
          <w:p w:rsidR="00C232B9" w:rsidRPr="00FF54F8" w:rsidRDefault="00C232B9" w:rsidP="00CB4EBE">
            <w:pPr>
              <w:spacing w:before="60" w:after="60" w:line="264" w:lineRule="auto"/>
              <w:rPr>
                <w:rFonts w:ascii="Calibri" w:hAnsi="Calibri" w:cs="Arial"/>
              </w:rPr>
            </w:pPr>
          </w:p>
          <w:p w:rsidR="00C232B9" w:rsidRPr="00FF54F8" w:rsidRDefault="00C232B9" w:rsidP="00CB4EBE">
            <w:pPr>
              <w:spacing w:before="60" w:after="60" w:line="264" w:lineRule="auto"/>
              <w:rPr>
                <w:rFonts w:ascii="Calibri" w:hAnsi="Calibri" w:cs="Arial"/>
              </w:rPr>
            </w:pPr>
          </w:p>
          <w:p w:rsidR="00C232B9" w:rsidRPr="00FF54F8" w:rsidRDefault="00C232B9" w:rsidP="00CB4EBE">
            <w:pPr>
              <w:spacing w:before="60" w:after="60" w:line="264" w:lineRule="auto"/>
              <w:rPr>
                <w:rFonts w:ascii="Calibri" w:hAnsi="Calibri" w:cs="Arial"/>
              </w:rPr>
            </w:pPr>
          </w:p>
          <w:p w:rsidR="00C232B9" w:rsidRPr="00FF54F8" w:rsidRDefault="00C232B9" w:rsidP="00CB4EBE">
            <w:pPr>
              <w:spacing w:before="60" w:after="60" w:line="264" w:lineRule="auto"/>
              <w:rPr>
                <w:rFonts w:ascii="Calibri" w:hAnsi="Calibri" w:cs="Arial"/>
              </w:rPr>
            </w:pPr>
          </w:p>
          <w:p w:rsidR="00C232B9" w:rsidRPr="00FF54F8" w:rsidRDefault="00C232B9" w:rsidP="00CB4EBE">
            <w:pPr>
              <w:spacing w:before="60" w:after="60" w:line="264" w:lineRule="auto"/>
              <w:rPr>
                <w:rFonts w:ascii="Calibri" w:hAnsi="Calibri" w:cs="Arial"/>
              </w:rPr>
            </w:pPr>
          </w:p>
          <w:p w:rsidR="00C232B9" w:rsidRPr="00FF54F8" w:rsidRDefault="00C232B9" w:rsidP="00CB4EBE">
            <w:pPr>
              <w:spacing w:before="60" w:after="60" w:line="264" w:lineRule="auto"/>
              <w:rPr>
                <w:rFonts w:ascii="Calibri" w:hAnsi="Calibri" w:cs="Arial"/>
              </w:rPr>
            </w:pPr>
          </w:p>
        </w:tc>
      </w:tr>
      <w:tr w:rsidR="00C232B9" w:rsidRPr="00FF54F8" w:rsidTr="004F13AC">
        <w:tblPrEx>
          <w:tblBorders>
            <w:insideH w:val="single" w:sz="4" w:space="0" w:color="auto"/>
            <w:insideV w:val="single" w:sz="4" w:space="0" w:color="auto"/>
          </w:tblBorders>
        </w:tblPrEx>
        <w:tc>
          <w:tcPr>
            <w:tcW w:w="5000" w:type="pct"/>
            <w:gridSpan w:val="3"/>
            <w:tcBorders>
              <w:bottom w:val="nil"/>
            </w:tcBorders>
            <w:shd w:val="clear" w:color="auto" w:fill="E6E6E6"/>
          </w:tcPr>
          <w:p w:rsidR="00C232B9" w:rsidRPr="00FF54F8" w:rsidRDefault="00C232B9" w:rsidP="009A43E9">
            <w:pPr>
              <w:pStyle w:val="Heading1"/>
              <w:spacing w:before="60"/>
              <w:rPr>
                <w:rFonts w:ascii="Calibri" w:hAnsi="Calibri"/>
                <w:b w:val="0"/>
                <w:sz w:val="22"/>
                <w:szCs w:val="22"/>
              </w:rPr>
            </w:pPr>
            <w:r w:rsidRPr="00FF54F8">
              <w:rPr>
                <w:rFonts w:ascii="Calibri" w:hAnsi="Calibri"/>
                <w:sz w:val="22"/>
                <w:szCs w:val="22"/>
              </w:rPr>
              <w:t>Input Request #</w:t>
            </w:r>
            <w:r>
              <w:rPr>
                <w:rFonts w:ascii="Calibri" w:hAnsi="Calibri"/>
                <w:sz w:val="22"/>
                <w:szCs w:val="22"/>
              </w:rPr>
              <w:t>6</w:t>
            </w:r>
            <w:r w:rsidRPr="00FF54F8">
              <w:rPr>
                <w:rFonts w:ascii="Calibri" w:hAnsi="Calibri"/>
                <w:sz w:val="22"/>
                <w:szCs w:val="22"/>
              </w:rPr>
              <w:t xml:space="preserve">:  </w:t>
            </w:r>
            <w:hyperlink r:id="rId25" w:history="1">
              <w:r w:rsidRPr="005B6F05">
                <w:rPr>
                  <w:rStyle w:val="Hyperlink"/>
                  <w:rFonts w:ascii="Calibri" w:hAnsi="Calibri"/>
                  <w:sz w:val="22"/>
                  <w:szCs w:val="22"/>
                </w:rPr>
                <w:t>POTENTIAL ACTION OPTIONS</w:t>
              </w:r>
            </w:hyperlink>
          </w:p>
        </w:tc>
      </w:tr>
      <w:tr w:rsidR="00C232B9" w:rsidRPr="00FF54F8" w:rsidTr="004F13AC">
        <w:tblPrEx>
          <w:tblBorders>
            <w:insideH w:val="single" w:sz="4" w:space="0" w:color="auto"/>
            <w:insideV w:val="single" w:sz="4" w:space="0" w:color="auto"/>
          </w:tblBorders>
        </w:tblPrEx>
        <w:tc>
          <w:tcPr>
            <w:tcW w:w="5000" w:type="pct"/>
            <w:gridSpan w:val="3"/>
            <w:tcBorders>
              <w:top w:val="nil"/>
              <w:bottom w:val="single" w:sz="4" w:space="0" w:color="auto"/>
            </w:tcBorders>
            <w:shd w:val="clear" w:color="auto" w:fill="E6E6E6"/>
          </w:tcPr>
          <w:p w:rsidR="00C232B9" w:rsidRPr="009A43E9" w:rsidRDefault="00C232B9" w:rsidP="00FF54F8">
            <w:pPr>
              <w:pStyle w:val="Bullet1"/>
              <w:numPr>
                <w:ilvl w:val="0"/>
                <w:numId w:val="0"/>
              </w:numPr>
              <w:spacing w:line="288" w:lineRule="auto"/>
              <w:rPr>
                <w:rFonts w:ascii="Calibri" w:hAnsi="Calibri"/>
                <w:szCs w:val="22"/>
              </w:rPr>
            </w:pPr>
            <w:r w:rsidRPr="009A43E9">
              <w:rPr>
                <w:rFonts w:ascii="Calibri" w:hAnsi="Calibri" w:cs="Times New Roman"/>
                <w:szCs w:val="22"/>
                <w:lang w:val="en-US"/>
              </w:rPr>
              <w:t xml:space="preserve">Please submit any priority options you wish us to consider </w:t>
            </w:r>
          </w:p>
        </w:tc>
      </w:tr>
      <w:tr w:rsidR="00C232B9" w:rsidRPr="00FF54F8" w:rsidTr="004F13AC">
        <w:tblPrEx>
          <w:tblBorders>
            <w:insideH w:val="single" w:sz="4" w:space="0" w:color="auto"/>
            <w:insideV w:val="single" w:sz="4" w:space="0" w:color="auto"/>
          </w:tblBorders>
        </w:tblPrEx>
        <w:trPr>
          <w:trHeight w:val="1440"/>
        </w:trPr>
        <w:tc>
          <w:tcPr>
            <w:tcW w:w="265" w:type="pct"/>
            <w:tcBorders>
              <w:right w:val="dotted" w:sz="4" w:space="0" w:color="auto"/>
            </w:tcBorders>
          </w:tcPr>
          <w:p w:rsidR="00C232B9" w:rsidRPr="00FF54F8"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tc>
        <w:tc>
          <w:tcPr>
            <w:tcW w:w="4735" w:type="pct"/>
            <w:gridSpan w:val="2"/>
            <w:tcBorders>
              <w:left w:val="dotted" w:sz="4" w:space="0" w:color="auto"/>
            </w:tcBorders>
          </w:tcPr>
          <w:p w:rsidR="00C232B9" w:rsidRPr="00FF54F8"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p w:rsidR="00C232B9" w:rsidRDefault="00C232B9" w:rsidP="00FF54F8">
            <w:pPr>
              <w:spacing w:before="60" w:after="60" w:line="264" w:lineRule="auto"/>
              <w:rPr>
                <w:rFonts w:ascii="Calibri" w:hAnsi="Calibri" w:cs="Arial"/>
                <w:b/>
              </w:rPr>
            </w:pPr>
          </w:p>
          <w:p w:rsidR="00C232B9" w:rsidRDefault="00C232B9" w:rsidP="00FF54F8">
            <w:pPr>
              <w:spacing w:before="60" w:after="60" w:line="264" w:lineRule="auto"/>
              <w:rPr>
                <w:rFonts w:ascii="Calibri" w:hAnsi="Calibri" w:cs="Arial"/>
                <w:b/>
              </w:rPr>
            </w:pPr>
          </w:p>
          <w:p w:rsidR="00C232B9"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p w:rsidR="00C232B9" w:rsidRPr="00FF54F8" w:rsidRDefault="00C232B9" w:rsidP="00FF54F8">
            <w:pPr>
              <w:spacing w:before="60" w:after="60" w:line="264" w:lineRule="auto"/>
              <w:rPr>
                <w:rFonts w:ascii="Calibri" w:hAnsi="Calibri" w:cs="Arial"/>
                <w:b/>
              </w:rPr>
            </w:pPr>
          </w:p>
        </w:tc>
      </w:tr>
    </w:tbl>
    <w:p w:rsidR="00C232B9" w:rsidRDefault="00C232B9">
      <w:pPr>
        <w:rPr>
          <w:rFonts w:ascii="Calibri" w:hAnsi="Calibri"/>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8"/>
        <w:gridCol w:w="9068"/>
      </w:tblGrid>
      <w:tr w:rsidR="00C232B9" w:rsidRPr="00FF54F8" w:rsidTr="00FF54F8">
        <w:tc>
          <w:tcPr>
            <w:tcW w:w="5000" w:type="pct"/>
            <w:gridSpan w:val="2"/>
            <w:tcBorders>
              <w:top w:val="single" w:sz="4" w:space="0" w:color="auto"/>
              <w:left w:val="single" w:sz="4" w:space="0" w:color="auto"/>
              <w:bottom w:val="single" w:sz="4" w:space="0" w:color="auto"/>
              <w:right w:val="single" w:sz="4" w:space="0" w:color="auto"/>
            </w:tcBorders>
            <w:shd w:val="clear" w:color="auto" w:fill="E6E6E6"/>
          </w:tcPr>
          <w:p w:rsidR="00C232B9" w:rsidRPr="00FF54F8" w:rsidRDefault="00C232B9" w:rsidP="00FF54F8">
            <w:pPr>
              <w:pStyle w:val="Heading1"/>
              <w:spacing w:before="60"/>
              <w:rPr>
                <w:rFonts w:ascii="Calibri" w:hAnsi="Calibri"/>
                <w:sz w:val="22"/>
                <w:szCs w:val="22"/>
              </w:rPr>
            </w:pPr>
            <w:r>
              <w:rPr>
                <w:rFonts w:ascii="Calibri" w:hAnsi="Calibri"/>
                <w:sz w:val="22"/>
                <w:szCs w:val="22"/>
              </w:rPr>
              <w:br w:type="page"/>
            </w:r>
            <w:r w:rsidRPr="00FF54F8">
              <w:rPr>
                <w:rFonts w:ascii="Calibri" w:hAnsi="Calibri"/>
                <w:sz w:val="22"/>
                <w:szCs w:val="22"/>
              </w:rPr>
              <w:br w:type="page"/>
              <w:t>Input Request #</w:t>
            </w:r>
            <w:r>
              <w:rPr>
                <w:rFonts w:ascii="Calibri" w:hAnsi="Calibri"/>
                <w:sz w:val="22"/>
                <w:szCs w:val="22"/>
              </w:rPr>
              <w:t>7</w:t>
            </w:r>
            <w:r w:rsidRPr="00FF54F8">
              <w:rPr>
                <w:rFonts w:ascii="Calibri" w:hAnsi="Calibri"/>
                <w:sz w:val="22"/>
                <w:szCs w:val="22"/>
              </w:rPr>
              <w:t>: OTHER QUESTIONS AND COMMENTS</w:t>
            </w:r>
          </w:p>
        </w:tc>
      </w:tr>
      <w:tr w:rsidR="00C232B9" w:rsidRPr="00FF54F8" w:rsidTr="00FF54F8">
        <w:tc>
          <w:tcPr>
            <w:tcW w:w="5000" w:type="pct"/>
            <w:gridSpan w:val="2"/>
            <w:tcBorders>
              <w:top w:val="single" w:sz="4" w:space="0" w:color="auto"/>
              <w:bottom w:val="single" w:sz="4" w:space="0" w:color="auto"/>
            </w:tcBorders>
            <w:shd w:val="clear" w:color="auto" w:fill="E6E6E6"/>
          </w:tcPr>
          <w:p w:rsidR="00C232B9" w:rsidRPr="00FF54F8" w:rsidRDefault="00C232B9" w:rsidP="00FF54F8">
            <w:pPr>
              <w:spacing w:before="60" w:after="60" w:line="264" w:lineRule="auto"/>
              <w:rPr>
                <w:rFonts w:ascii="Calibri" w:hAnsi="Calibri"/>
                <w:b/>
              </w:rPr>
            </w:pPr>
            <w:r w:rsidRPr="00FF54F8">
              <w:rPr>
                <w:rFonts w:ascii="Calibri" w:hAnsi="Calibri"/>
                <w:b/>
              </w:rPr>
              <w:t xml:space="preserve">DO YOU HAVE ANY OTHER QUESTIONS OR COMMENTS YOU WOULD LIKE TO </w:t>
            </w:r>
            <w:r>
              <w:rPr>
                <w:rFonts w:ascii="Calibri" w:hAnsi="Calibri"/>
                <w:b/>
              </w:rPr>
              <w:t>RAISE</w:t>
            </w:r>
            <w:r w:rsidRPr="00FF54F8">
              <w:rPr>
                <w:rFonts w:ascii="Calibri" w:hAnsi="Calibri"/>
                <w:b/>
              </w:rPr>
              <w:t>?</w:t>
            </w:r>
          </w:p>
        </w:tc>
      </w:tr>
      <w:tr w:rsidR="00C232B9" w:rsidRPr="00FF54F8" w:rsidTr="00FF54F8">
        <w:trPr>
          <w:trHeight w:val="1440"/>
        </w:trPr>
        <w:tc>
          <w:tcPr>
            <w:tcW w:w="265" w:type="pct"/>
            <w:tcBorders>
              <w:top w:val="single" w:sz="4" w:space="0" w:color="auto"/>
              <w:bottom w:val="single" w:sz="4" w:space="0" w:color="auto"/>
              <w:right w:val="dotted" w:sz="4" w:space="0" w:color="auto"/>
            </w:tcBorders>
          </w:tcPr>
          <w:p w:rsidR="00C232B9" w:rsidRPr="00FF54F8" w:rsidRDefault="00C232B9" w:rsidP="00FF54F8">
            <w:pPr>
              <w:spacing w:before="60" w:after="60" w:line="264" w:lineRule="auto"/>
              <w:rPr>
                <w:rFonts w:ascii="Calibri" w:hAnsi="Calibri" w:cs="Arial"/>
                <w:b/>
              </w:rPr>
            </w:pPr>
          </w:p>
        </w:tc>
        <w:tc>
          <w:tcPr>
            <w:tcW w:w="4735" w:type="pct"/>
            <w:tcBorders>
              <w:top w:val="single" w:sz="4" w:space="0" w:color="auto"/>
              <w:left w:val="dotted" w:sz="4" w:space="0" w:color="auto"/>
              <w:bottom w:val="single" w:sz="4" w:space="0" w:color="auto"/>
            </w:tcBorders>
          </w:tcPr>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p w:rsidR="00C232B9" w:rsidRPr="00FF54F8" w:rsidRDefault="00C232B9" w:rsidP="00FF54F8">
            <w:pPr>
              <w:tabs>
                <w:tab w:val="left" w:pos="3236"/>
              </w:tabs>
              <w:spacing w:before="60" w:after="60" w:line="264" w:lineRule="auto"/>
              <w:rPr>
                <w:rFonts w:ascii="Calibri" w:hAnsi="Calibri" w:cs="Arial"/>
              </w:rPr>
            </w:pPr>
            <w:r w:rsidRPr="00FF54F8">
              <w:rPr>
                <w:rFonts w:ascii="Calibri" w:hAnsi="Calibri" w:cs="Arial"/>
              </w:rPr>
              <w:tab/>
            </w:r>
          </w:p>
          <w:p w:rsidR="00C232B9" w:rsidRPr="00FF54F8" w:rsidRDefault="00C232B9" w:rsidP="00FF54F8">
            <w:pPr>
              <w:tabs>
                <w:tab w:val="left" w:pos="3236"/>
              </w:tabs>
              <w:spacing w:before="60" w:after="60" w:line="264" w:lineRule="auto"/>
              <w:rPr>
                <w:rFonts w:ascii="Calibri" w:hAnsi="Calibri" w:cs="Arial"/>
              </w:rPr>
            </w:pPr>
          </w:p>
          <w:p w:rsidR="00C232B9" w:rsidRPr="00FF54F8" w:rsidRDefault="00C232B9" w:rsidP="00FF54F8">
            <w:pPr>
              <w:tabs>
                <w:tab w:val="left" w:pos="3236"/>
              </w:tabs>
              <w:spacing w:before="60" w:after="60" w:line="264" w:lineRule="auto"/>
              <w:rPr>
                <w:rFonts w:ascii="Calibri" w:hAnsi="Calibri" w:cs="Arial"/>
              </w:rPr>
            </w:pPr>
          </w:p>
          <w:p w:rsidR="00C232B9" w:rsidRPr="00FF54F8" w:rsidRDefault="00C232B9" w:rsidP="00FF54F8">
            <w:pPr>
              <w:spacing w:before="60" w:after="60" w:line="264" w:lineRule="auto"/>
              <w:rPr>
                <w:rFonts w:ascii="Calibri" w:hAnsi="Calibri" w:cs="Arial"/>
              </w:rPr>
            </w:pPr>
          </w:p>
        </w:tc>
      </w:tr>
    </w:tbl>
    <w:p w:rsidR="00C232B9" w:rsidRPr="00576C1D" w:rsidRDefault="00C232B9" w:rsidP="009A43E9">
      <w:pPr>
        <w:spacing w:before="240" w:after="120"/>
        <w:ind w:left="1152" w:right="562"/>
        <w:jc w:val="center"/>
        <w:rPr>
          <w:rFonts w:ascii="Calibri" w:hAnsi="Calibri"/>
          <w:b/>
        </w:rPr>
      </w:pPr>
      <w:r w:rsidRPr="00576C1D">
        <w:rPr>
          <w:rFonts w:ascii="Calibri" w:hAnsi="Calibri"/>
          <w:b/>
        </w:rPr>
        <w:t xml:space="preserve">Please provide your responses </w:t>
      </w:r>
      <w:r>
        <w:rPr>
          <w:rFonts w:ascii="Calibri" w:hAnsi="Calibri"/>
          <w:b/>
        </w:rPr>
        <w:t>by November 14.</w:t>
      </w:r>
    </w:p>
    <w:p w:rsidR="00C232B9" w:rsidRPr="00576C1D" w:rsidRDefault="00C232B9" w:rsidP="009A43E9">
      <w:pPr>
        <w:spacing w:before="120" w:after="120"/>
        <w:jc w:val="center"/>
        <w:rPr>
          <w:rFonts w:ascii="Calibri" w:hAnsi="Calibri"/>
        </w:rPr>
      </w:pPr>
      <w:r w:rsidRPr="00576C1D">
        <w:rPr>
          <w:rFonts w:ascii="Calibri" w:hAnsi="Calibri"/>
          <w:b/>
        </w:rPr>
        <w:t>Many thanks for your contribution!</w:t>
      </w:r>
    </w:p>
    <w:sectPr w:rsidR="00C232B9" w:rsidRPr="00576C1D">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59" w:rsidRDefault="00FA2E59" w:rsidP="00AB25E0">
      <w:pPr>
        <w:spacing w:after="0" w:line="240" w:lineRule="auto"/>
      </w:pPr>
      <w:r>
        <w:separator/>
      </w:r>
    </w:p>
  </w:endnote>
  <w:endnote w:type="continuationSeparator" w:id="0">
    <w:p w:rsidR="00FA2E59" w:rsidRDefault="00FA2E59" w:rsidP="00AB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594490"/>
      <w:docPartObj>
        <w:docPartGallery w:val="Page Numbers (Bottom of Page)"/>
        <w:docPartUnique/>
      </w:docPartObj>
    </w:sdtPr>
    <w:sdtEndPr>
      <w:rPr>
        <w:noProof/>
      </w:rPr>
    </w:sdtEndPr>
    <w:sdtContent>
      <w:p w:rsidR="00AB25E0" w:rsidRDefault="00AB25E0">
        <w:pPr>
          <w:pStyle w:val="Footer"/>
          <w:jc w:val="center"/>
        </w:pPr>
        <w:r>
          <w:fldChar w:fldCharType="begin"/>
        </w:r>
        <w:r>
          <w:instrText xml:space="preserve"> PAGE   \* MERGEFORMAT </w:instrText>
        </w:r>
        <w:r>
          <w:fldChar w:fldCharType="separate"/>
        </w:r>
        <w:r w:rsidR="00CD680F">
          <w:rPr>
            <w:noProof/>
          </w:rPr>
          <w:t>1</w:t>
        </w:r>
        <w:r>
          <w:rPr>
            <w:noProof/>
          </w:rPr>
          <w:fldChar w:fldCharType="end"/>
        </w:r>
      </w:p>
    </w:sdtContent>
  </w:sdt>
  <w:p w:rsidR="00AB25E0" w:rsidRDefault="00AB2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59" w:rsidRDefault="00FA2E59" w:rsidP="00AB25E0">
      <w:pPr>
        <w:spacing w:after="0" w:line="240" w:lineRule="auto"/>
      </w:pPr>
      <w:r>
        <w:separator/>
      </w:r>
    </w:p>
  </w:footnote>
  <w:footnote w:type="continuationSeparator" w:id="0">
    <w:p w:rsidR="00FA2E59" w:rsidRDefault="00FA2E59" w:rsidP="00AB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05" w:rsidRDefault="005B6F05">
    <w:pPr>
      <w:pStyle w:val="Header"/>
    </w:pPr>
    <w:r>
      <w:rPr>
        <w:b/>
        <w:noProof/>
        <w:sz w:val="28"/>
        <w:szCs w:val="28"/>
        <w:lang w:eastAsia="en-CA"/>
      </w:rPr>
      <w:drawing>
        <wp:anchor distT="0" distB="0" distL="114300" distR="114300" simplePos="0" relativeHeight="251661312" behindDoc="0" locked="0" layoutInCell="1" allowOverlap="1" wp14:anchorId="46D9E424" wp14:editId="30120907">
          <wp:simplePos x="0" y="0"/>
          <wp:positionH relativeFrom="column">
            <wp:posOffset>4508500</wp:posOffset>
          </wp:positionH>
          <wp:positionV relativeFrom="paragraph">
            <wp:posOffset>-125730</wp:posOffset>
          </wp:positionV>
          <wp:extent cx="438150" cy="438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C1028.tmp"/>
                  <pic:cNvPicPr/>
                </pic:nvPicPr>
                <pic:blipFill>
                  <a:blip r:embed="rId1">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eastAsia="en-CA"/>
      </w:rPr>
      <w:drawing>
        <wp:anchor distT="0" distB="0" distL="114300" distR="114300" simplePos="0" relativeHeight="251658752" behindDoc="0" locked="0" layoutInCell="1" allowOverlap="1" wp14:anchorId="4BC83388" wp14:editId="5A6DD008">
          <wp:simplePos x="0" y="0"/>
          <wp:positionH relativeFrom="column">
            <wp:posOffset>5012690</wp:posOffset>
          </wp:positionH>
          <wp:positionV relativeFrom="paragraph">
            <wp:posOffset>-182880</wp:posOffset>
          </wp:positionV>
          <wp:extent cx="930275" cy="5334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X Logo Original.png"/>
                  <pic:cNvPicPr/>
                </pic:nvPicPr>
                <pic:blipFill>
                  <a:blip r:embed="rId2">
                    <a:extLst>
                      <a:ext uri="{28A0092B-C50C-407E-A947-70E740481C1C}">
                        <a14:useLocalDpi xmlns:a14="http://schemas.microsoft.com/office/drawing/2010/main" val="0"/>
                      </a:ext>
                    </a:extLst>
                  </a:blip>
                  <a:stretch>
                    <a:fillRect/>
                  </a:stretch>
                </pic:blipFill>
                <pic:spPr>
                  <a:xfrm>
                    <a:off x="0" y="0"/>
                    <a:ext cx="930275"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491"/>
    <w:multiLevelType w:val="hybridMultilevel"/>
    <w:tmpl w:val="F8C8D72C"/>
    <w:lvl w:ilvl="0" w:tplc="6EE83002">
      <w:start w:val="1"/>
      <w:numFmt w:val="upperRoman"/>
      <w:lvlText w:val="%1."/>
      <w:lvlJc w:val="righ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61707C"/>
    <w:multiLevelType w:val="hybridMultilevel"/>
    <w:tmpl w:val="423449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AD7E79"/>
    <w:multiLevelType w:val="hybridMultilevel"/>
    <w:tmpl w:val="A0464A92"/>
    <w:lvl w:ilvl="0" w:tplc="C924F66C">
      <w:start w:val="1"/>
      <w:numFmt w:val="bullet"/>
      <w:pStyle w:val="Inden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DD4151"/>
    <w:multiLevelType w:val="hybridMultilevel"/>
    <w:tmpl w:val="1E96C0E0"/>
    <w:lvl w:ilvl="0" w:tplc="10090001">
      <w:start w:val="1"/>
      <w:numFmt w:val="bullet"/>
      <w:lvlText w:val=""/>
      <w:lvlJc w:val="left"/>
      <w:pPr>
        <w:ind w:left="720" w:hanging="360"/>
      </w:pPr>
      <w:rPr>
        <w:rFonts w:ascii="Symbol" w:hAnsi="Symbol" w:hint="default"/>
      </w:rPr>
    </w:lvl>
    <w:lvl w:ilvl="1" w:tplc="8C9EFFE6">
      <w:start w:val="1"/>
      <w:numFmt w:val="bullet"/>
      <w:lvlText w:val="&gt;"/>
      <w:lvlJc w:val="left"/>
      <w:pPr>
        <w:ind w:left="1440" w:hanging="360"/>
      </w:pPr>
      <w:rPr>
        <w:rFonts w:ascii="Corbel" w:hAnsi="Corbe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A50209"/>
    <w:multiLevelType w:val="hybridMultilevel"/>
    <w:tmpl w:val="638A2F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01969A1"/>
    <w:multiLevelType w:val="hybridMultilevel"/>
    <w:tmpl w:val="4C04C170"/>
    <w:lvl w:ilvl="0" w:tplc="6554D162">
      <w:start w:val="1"/>
      <w:numFmt w:val="upperRoman"/>
      <w:lvlText w:val="%1."/>
      <w:lvlJc w:val="right"/>
      <w:pPr>
        <w:ind w:left="108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23C7522"/>
    <w:multiLevelType w:val="hybridMultilevel"/>
    <w:tmpl w:val="0E3A45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E895FF3"/>
    <w:multiLevelType w:val="hybridMultilevel"/>
    <w:tmpl w:val="18F604F2"/>
    <w:lvl w:ilvl="0" w:tplc="1A6E47D2">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407013D"/>
    <w:multiLevelType w:val="hybridMultilevel"/>
    <w:tmpl w:val="65F025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6493193"/>
    <w:multiLevelType w:val="hybridMultilevel"/>
    <w:tmpl w:val="B306974C"/>
    <w:lvl w:ilvl="0" w:tplc="10090001">
      <w:start w:val="1"/>
      <w:numFmt w:val="bullet"/>
      <w:lvlText w:val=""/>
      <w:lvlJc w:val="left"/>
      <w:pPr>
        <w:ind w:left="2160" w:hanging="360"/>
      </w:pPr>
      <w:rPr>
        <w:rFonts w:ascii="Symbol" w:hAnsi="Symbol" w:hint="default"/>
      </w:rPr>
    </w:lvl>
    <w:lvl w:ilvl="1" w:tplc="8C9EFFE6">
      <w:start w:val="1"/>
      <w:numFmt w:val="bullet"/>
      <w:lvlText w:val="&gt;"/>
      <w:lvlJc w:val="left"/>
      <w:pPr>
        <w:ind w:left="2880" w:hanging="360"/>
      </w:pPr>
      <w:rPr>
        <w:rFonts w:ascii="Corbel" w:hAnsi="Corbe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5D8A42BD"/>
    <w:multiLevelType w:val="hybridMultilevel"/>
    <w:tmpl w:val="C73AB4FE"/>
    <w:lvl w:ilvl="0" w:tplc="938E3BFC">
      <w:start w:val="1"/>
      <w:numFmt w:val="bullet"/>
      <w:pStyle w:val="Bullet1"/>
      <w:lvlText w:val=""/>
      <w:lvlJc w:val="left"/>
      <w:pPr>
        <w:tabs>
          <w:tab w:val="num" w:pos="360"/>
        </w:tabs>
        <w:ind w:left="360" w:hanging="360"/>
      </w:pPr>
      <w:rPr>
        <w:rFonts w:ascii="Wingdings" w:hAnsi="Wingdings" w:hint="default"/>
        <w:b w:val="0"/>
        <w:i w:val="0"/>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515000"/>
    <w:multiLevelType w:val="hybridMultilevel"/>
    <w:tmpl w:val="E6B2DC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7D64809"/>
    <w:multiLevelType w:val="hybridMultilevel"/>
    <w:tmpl w:val="4A527D22"/>
    <w:lvl w:ilvl="0" w:tplc="0C30CFE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92723E"/>
    <w:multiLevelType w:val="hybridMultilevel"/>
    <w:tmpl w:val="1B109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447198"/>
    <w:multiLevelType w:val="hybridMultilevel"/>
    <w:tmpl w:val="36722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66C6E4B"/>
    <w:multiLevelType w:val="hybridMultilevel"/>
    <w:tmpl w:val="F214B146"/>
    <w:lvl w:ilvl="0" w:tplc="B1F69830">
      <w:start w:val="1"/>
      <w:numFmt w:val="upperRoman"/>
      <w:pStyle w:val="Heading2"/>
      <w:lvlText w:val="%1."/>
      <w:lvlJc w:val="righ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12"/>
  </w:num>
  <w:num w:numId="3">
    <w:abstractNumId w:val="7"/>
  </w:num>
  <w:num w:numId="4">
    <w:abstractNumId w:val="0"/>
  </w:num>
  <w:num w:numId="5">
    <w:abstractNumId w:val="0"/>
  </w:num>
  <w:num w:numId="6">
    <w:abstractNumId w:val="4"/>
  </w:num>
  <w:num w:numId="7">
    <w:abstractNumId w:val="0"/>
  </w:num>
  <w:num w:numId="8">
    <w:abstractNumId w:val="0"/>
  </w:num>
  <w:num w:numId="9">
    <w:abstractNumId w:val="0"/>
  </w:num>
  <w:num w:numId="10">
    <w:abstractNumId w:val="0"/>
  </w:num>
  <w:num w:numId="11">
    <w:abstractNumId w:val="5"/>
  </w:num>
  <w:num w:numId="12">
    <w:abstractNumId w:val="9"/>
  </w:num>
  <w:num w:numId="13">
    <w:abstractNumId w:val="15"/>
  </w:num>
  <w:num w:numId="14">
    <w:abstractNumId w:val="13"/>
  </w:num>
  <w:num w:numId="15">
    <w:abstractNumId w:val="6"/>
  </w:num>
  <w:num w:numId="16">
    <w:abstractNumId w:val="2"/>
  </w:num>
  <w:num w:numId="17">
    <w:abstractNumId w:val="10"/>
  </w:num>
  <w:num w:numId="18">
    <w:abstractNumId w:val="1"/>
  </w:num>
  <w:num w:numId="19">
    <w:abstractNumId w:val="1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E65"/>
    <w:rsid w:val="000963BC"/>
    <w:rsid w:val="00166947"/>
    <w:rsid w:val="0017413B"/>
    <w:rsid w:val="001A0B1D"/>
    <w:rsid w:val="002F55AC"/>
    <w:rsid w:val="00301B45"/>
    <w:rsid w:val="0034352C"/>
    <w:rsid w:val="0049284D"/>
    <w:rsid w:val="004F10D5"/>
    <w:rsid w:val="004F13AC"/>
    <w:rsid w:val="005B6F05"/>
    <w:rsid w:val="00642E65"/>
    <w:rsid w:val="00672F6D"/>
    <w:rsid w:val="00731ED2"/>
    <w:rsid w:val="00742774"/>
    <w:rsid w:val="007A698D"/>
    <w:rsid w:val="009770DC"/>
    <w:rsid w:val="00982593"/>
    <w:rsid w:val="00A614A3"/>
    <w:rsid w:val="00A95ACA"/>
    <w:rsid w:val="00AA6770"/>
    <w:rsid w:val="00AB25E0"/>
    <w:rsid w:val="00B70909"/>
    <w:rsid w:val="00B94C0A"/>
    <w:rsid w:val="00BC4745"/>
    <w:rsid w:val="00C232B9"/>
    <w:rsid w:val="00C90C3F"/>
    <w:rsid w:val="00CD680F"/>
    <w:rsid w:val="00D23898"/>
    <w:rsid w:val="00D24A2E"/>
    <w:rsid w:val="00EE31BC"/>
    <w:rsid w:val="00FA2E59"/>
    <w:rsid w:val="00FC6D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2946"/>
  <w15:docId w15:val="{7C8CFDB6-648C-4BDE-8702-4F5235D0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20" w:line="276" w:lineRule="auto"/>
        <w:ind w:left="720" w:hanging="3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ACA"/>
    <w:pPr>
      <w:spacing w:after="240"/>
      <w:ind w:left="0" w:firstLine="0"/>
    </w:pPr>
  </w:style>
  <w:style w:type="paragraph" w:styleId="Heading1">
    <w:name w:val="heading 1"/>
    <w:basedOn w:val="Normal"/>
    <w:next w:val="Normal"/>
    <w:link w:val="Heading1Char"/>
    <w:qFormat/>
    <w:rsid w:val="0049284D"/>
    <w:pPr>
      <w:keepNext/>
      <w:keepLines/>
      <w:spacing w:after="12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B94C0A"/>
    <w:pPr>
      <w:keepNext/>
      <w:keepLines/>
      <w:numPr>
        <w:numId w:val="13"/>
      </w:numPr>
      <w:spacing w:after="120" w:line="259" w:lineRule="auto"/>
      <w:ind w:left="36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01B45"/>
    <w:pPr>
      <w:keepNext/>
      <w:keepLines/>
      <w:spacing w:after="120" w:line="288" w:lineRule="auto"/>
      <w:ind w:left="720" w:hanging="3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C0A"/>
    <w:rPr>
      <w:rFonts w:eastAsiaTheme="majorEastAsia" w:cstheme="majorBidi"/>
      <w:b/>
      <w:bCs/>
      <w:sz w:val="26"/>
      <w:szCs w:val="26"/>
    </w:rPr>
  </w:style>
  <w:style w:type="character" w:customStyle="1" w:styleId="Heading3Char">
    <w:name w:val="Heading 3 Char"/>
    <w:basedOn w:val="DefaultParagraphFont"/>
    <w:link w:val="Heading3"/>
    <w:uiPriority w:val="9"/>
    <w:rsid w:val="00301B45"/>
    <w:rPr>
      <w:rFonts w:eastAsiaTheme="majorEastAsia" w:cstheme="majorBidi"/>
      <w:b/>
      <w:bCs/>
    </w:rPr>
  </w:style>
  <w:style w:type="character" w:customStyle="1" w:styleId="Heading1Char">
    <w:name w:val="Heading 1 Char"/>
    <w:basedOn w:val="DefaultParagraphFont"/>
    <w:link w:val="Heading1"/>
    <w:uiPriority w:val="9"/>
    <w:rsid w:val="0049284D"/>
    <w:rPr>
      <w:rFonts w:eastAsiaTheme="majorEastAsia" w:cstheme="majorBidi"/>
      <w:b/>
      <w:bCs/>
      <w:sz w:val="24"/>
      <w:szCs w:val="28"/>
    </w:rPr>
  </w:style>
  <w:style w:type="paragraph" w:styleId="NoSpacing">
    <w:name w:val="No Spacing"/>
    <w:aliases w:val="Indent"/>
    <w:uiPriority w:val="1"/>
    <w:qFormat/>
    <w:rsid w:val="00AA6770"/>
    <w:pPr>
      <w:spacing w:after="240" w:line="288" w:lineRule="auto"/>
      <w:ind w:left="360" w:firstLine="0"/>
    </w:pPr>
  </w:style>
  <w:style w:type="paragraph" w:styleId="BalloonText">
    <w:name w:val="Balloon Text"/>
    <w:basedOn w:val="Normal"/>
    <w:link w:val="BalloonTextChar"/>
    <w:uiPriority w:val="99"/>
    <w:semiHidden/>
    <w:unhideWhenUsed/>
    <w:rsid w:val="0064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E65"/>
    <w:rPr>
      <w:rFonts w:ascii="Tahoma" w:hAnsi="Tahoma" w:cs="Tahoma"/>
      <w:sz w:val="16"/>
      <w:szCs w:val="16"/>
    </w:rPr>
  </w:style>
  <w:style w:type="paragraph" w:styleId="ListParagraph">
    <w:name w:val="List Paragraph"/>
    <w:basedOn w:val="Normal"/>
    <w:uiPriority w:val="34"/>
    <w:qFormat/>
    <w:rsid w:val="00642E65"/>
    <w:pPr>
      <w:ind w:left="720"/>
      <w:contextualSpacing/>
    </w:pPr>
  </w:style>
  <w:style w:type="table" w:styleId="TableGrid">
    <w:name w:val="Table Grid"/>
    <w:basedOn w:val="TableNormal"/>
    <w:uiPriority w:val="59"/>
    <w:rsid w:val="00AA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E0"/>
  </w:style>
  <w:style w:type="paragraph" w:styleId="Footer">
    <w:name w:val="footer"/>
    <w:basedOn w:val="Normal"/>
    <w:link w:val="FooterChar"/>
    <w:uiPriority w:val="99"/>
    <w:unhideWhenUsed/>
    <w:rsid w:val="00AB2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E0"/>
  </w:style>
  <w:style w:type="character" w:styleId="Hyperlink">
    <w:name w:val="Hyperlink"/>
    <w:basedOn w:val="DefaultParagraphFont"/>
    <w:unhideWhenUsed/>
    <w:rsid w:val="00AB25E0"/>
    <w:rPr>
      <w:color w:val="0000FF" w:themeColor="hyperlink"/>
      <w:u w:val="single"/>
    </w:rPr>
  </w:style>
  <w:style w:type="character" w:customStyle="1" w:styleId="Heading1Char1">
    <w:name w:val="Heading 1 Char1"/>
    <w:semiHidden/>
    <w:rsid w:val="00C232B9"/>
    <w:rPr>
      <w:rFonts w:ascii="Arial" w:hAnsi="Arial"/>
      <w:b/>
      <w:kern w:val="28"/>
      <w:sz w:val="28"/>
      <w:lang w:val="en-US" w:eastAsia="en-US" w:bidi="ar-SA"/>
    </w:rPr>
  </w:style>
  <w:style w:type="paragraph" w:customStyle="1" w:styleId="Indent1">
    <w:name w:val="Indent 1"/>
    <w:basedOn w:val="Normal"/>
    <w:rsid w:val="00C232B9"/>
    <w:pPr>
      <w:numPr>
        <w:numId w:val="16"/>
      </w:numPr>
      <w:spacing w:line="312" w:lineRule="auto"/>
    </w:pPr>
    <w:rPr>
      <w:rFonts w:ascii="Arial" w:eastAsia="Times New Roman" w:hAnsi="Arial" w:cs="Times New Roman"/>
      <w:sz w:val="21"/>
      <w:szCs w:val="20"/>
      <w:lang w:val="en-US"/>
    </w:rPr>
  </w:style>
  <w:style w:type="paragraph" w:customStyle="1" w:styleId="Bullet1">
    <w:name w:val="Bullet 1"/>
    <w:aliases w:val="b1,Bullet for no #'s"/>
    <w:basedOn w:val="Normal"/>
    <w:rsid w:val="00C232B9"/>
    <w:pPr>
      <w:numPr>
        <w:numId w:val="17"/>
      </w:numPr>
      <w:suppressAutoHyphens/>
      <w:spacing w:before="80" w:after="0" w:line="240" w:lineRule="exact"/>
    </w:pPr>
    <w:rPr>
      <w:rFonts w:ascii="Arial" w:eastAsia="Times New Roman" w:hAnsi="Arial" w:cs="Arial"/>
      <w:szCs w:val="20"/>
      <w:lang w:val="en-GB"/>
    </w:rPr>
  </w:style>
  <w:style w:type="character" w:styleId="UnresolvedMention">
    <w:name w:val="Unresolved Mention"/>
    <w:basedOn w:val="DefaultParagraphFont"/>
    <w:uiPriority w:val="99"/>
    <w:semiHidden/>
    <w:unhideWhenUsed/>
    <w:rsid w:val="00977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eside.rebase.camp/t/input-request-1-challenge-paper-questions-or-comments/146/2" TargetMode="External"/><Relationship Id="rId13" Type="http://schemas.openxmlformats.org/officeDocument/2006/relationships/hyperlink" Target="mailto:aejackson@tomali.com" TargetMode="External"/><Relationship Id="rId18" Type="http://schemas.openxmlformats.org/officeDocument/2006/relationships/hyperlink" Target="http://fireside.rebase.camp/c/tables/table-art-as-an-engin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fireside.rebase.camp/t/input-request-1-challenge-paper-feedback/146/2" TargetMode="External"/><Relationship Id="rId7" Type="http://schemas.openxmlformats.org/officeDocument/2006/relationships/hyperlink" Target="http://fireside.rebase.camp/c/tables/table-art-as-an-engine" TargetMode="External"/><Relationship Id="rId12" Type="http://schemas.openxmlformats.org/officeDocument/2006/relationships/hyperlink" Target="http://fireside.rebase.camp/c/tables/table-art-as-an-engine" TargetMode="External"/><Relationship Id="rId17" Type="http://schemas.openxmlformats.org/officeDocument/2006/relationships/hyperlink" Target="mailto:dsimpson@innovationexpedition.com" TargetMode="External"/><Relationship Id="rId25" Type="http://schemas.openxmlformats.org/officeDocument/2006/relationships/hyperlink" Target="http://fireside.rebase.camp/t/input-request-6-challenge-paper-potential-action-options/150/2" TargetMode="External"/><Relationship Id="rId2" Type="http://schemas.openxmlformats.org/officeDocument/2006/relationships/styles" Target="styles.xml"/><Relationship Id="rId16" Type="http://schemas.openxmlformats.org/officeDocument/2006/relationships/hyperlink" Target="http://fireside.rebase.camp/t/input-request-6-challenge-paper-potential-action-options/150/2" TargetMode="External"/><Relationship Id="rId20" Type="http://schemas.openxmlformats.org/officeDocument/2006/relationships/hyperlink" Target="mailto:dsimpson@innovationexpeditio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reside.rebase.camp/t/input-request-4-challenge-paper-outputs-and-outcomes/149/2" TargetMode="External"/><Relationship Id="rId24" Type="http://schemas.openxmlformats.org/officeDocument/2006/relationships/hyperlink" Target="http://fireside.rebase.camp/t/input-request-5-challenge-paper-draft-assumptions/151/2" TargetMode="External"/><Relationship Id="rId5" Type="http://schemas.openxmlformats.org/officeDocument/2006/relationships/footnotes" Target="footnotes.xml"/><Relationship Id="rId15" Type="http://schemas.openxmlformats.org/officeDocument/2006/relationships/hyperlink" Target="http://fireside.rebase.camp/t/input-request-5-challenge-paper-draft-assumptions/151/2" TargetMode="External"/><Relationship Id="rId23" Type="http://schemas.openxmlformats.org/officeDocument/2006/relationships/hyperlink" Target="http://fireside.rebase.camp/t/input-request-3-challenge-paper-background-issues-events/148/2" TargetMode="External"/><Relationship Id="rId28" Type="http://schemas.openxmlformats.org/officeDocument/2006/relationships/fontTable" Target="fontTable.xml"/><Relationship Id="rId10" Type="http://schemas.openxmlformats.org/officeDocument/2006/relationships/hyperlink" Target="http://fireside.rebase.camp/t/input-request-3-challenge-paper-background-issues-events/148/2" TargetMode="External"/><Relationship Id="rId19" Type="http://schemas.openxmlformats.org/officeDocument/2006/relationships/hyperlink" Target="http://fireside.rebase.camp/c/tables/table-art-as-an-engine" TargetMode="External"/><Relationship Id="rId4" Type="http://schemas.openxmlformats.org/officeDocument/2006/relationships/webSettings" Target="webSettings.xml"/><Relationship Id="rId9" Type="http://schemas.openxmlformats.org/officeDocument/2006/relationships/hyperlink" Target="http://fireside.rebase.camp/t/input-request-2-challenge-paper-key-challenges/147/2" TargetMode="External"/><Relationship Id="rId14" Type="http://schemas.openxmlformats.org/officeDocument/2006/relationships/hyperlink" Target="mailto:rennie5@sympatico.ca" TargetMode="External"/><Relationship Id="rId22" Type="http://schemas.openxmlformats.org/officeDocument/2006/relationships/hyperlink" Target="http://fireside.rebase.camp/t/input-request-2-challenge-paper-key-challenges/147/2"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Leah Andrew</cp:lastModifiedBy>
  <cp:revision>4</cp:revision>
  <dcterms:created xsi:type="dcterms:W3CDTF">2018-10-22T17:24:00Z</dcterms:created>
  <dcterms:modified xsi:type="dcterms:W3CDTF">2018-10-22T17:25:00Z</dcterms:modified>
</cp:coreProperties>
</file>